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27" w:footer="427" w:top="2340" w:bottom="620" w:left="1480" w:right="1360"/>
          <w:pgNumType w:start="1"/>
        </w:sect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1"/>
        <w:ind w:left="151"/>
      </w:pPr>
      <w:r>
        <w:rPr/>
        <w:pict>
          <v:shape style="position:absolute;margin-left:211.940002pt;margin-top:-.396399pt;width:15pt;height:14.4pt;mso-position-horizontal-relative:page;mso-position-vertical-relative:paragraph;z-index:15728640" coordorigin="4239,-8" coordsize="300,288" path="m4529,-8l4248,-8,4239,-8,4239,2,4239,270,4239,280,4248,280,4529,280,4529,270,4248,270,4248,2,4529,2,4529,-8xm4539,-8l4529,-8,4529,2,4529,270,4529,280,4539,280,4539,270,4539,2,4539,-8xe" filled="true" fillcolor="#000000" stroked="false">
            <v:path arrowok="t"/>
            <v:fill type="solid"/>
            <w10:wrap type="none"/>
          </v:shape>
        </w:pic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auditoría:</w:t>
      </w:r>
      <w:r>
        <w:rPr>
          <w:spacing w:val="83"/>
        </w:rPr>
        <w:t> </w:t>
      </w:r>
      <w:r>
        <w:rPr/>
        <w:t>Interna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51"/>
      </w:pPr>
      <w:r>
        <w:rPr/>
        <w:t>Externa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7859" w:val="left" w:leader="none"/>
        </w:tabs>
        <w:ind w:left="151"/>
      </w:pPr>
      <w:r>
        <w:rPr/>
        <w:pict>
          <v:shape style="position:absolute;margin-left:289.850006pt;margin-top:-.446399pt;width:14.9pt;height:14.4pt;mso-position-horizontal-relative:page;mso-position-vertical-relative:paragraph;z-index:15729152" coordorigin="5797,-9" coordsize="298,288" path="m6095,-9l6085,-9,6085,1,6085,269,5807,269,5807,1,6085,1,6085,-9,5807,-9,5797,-9,5797,1,5797,269,5797,279,5807,279,6085,279,6095,279,6095,269,6095,1,6095,-9xe" filled="true" fillcolor="#000000" stroked="false">
            <v:path arrowok="t"/>
            <v:fill type="solid"/>
            <w10:wrap type="none"/>
          </v:shape>
        </w:pict>
      </w:r>
      <w:r>
        <w:rPr/>
        <w:t>Fecha(s)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auditoría:</w:t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2340" w:bottom="620" w:left="1480" w:right="1360"/>
          <w:cols w:num="3" w:equalWidth="0">
            <w:col w:w="2612" w:space="556"/>
            <w:col w:w="880" w:space="979"/>
            <w:col w:w="79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932"/>
        <w:gridCol w:w="2335"/>
        <w:gridCol w:w="2302"/>
        <w:gridCol w:w="2126"/>
      </w:tblGrid>
      <w:tr>
        <w:trPr>
          <w:trHeight w:val="537" w:hRule="atLeast"/>
        </w:trPr>
        <w:tc>
          <w:tcPr>
            <w:tcW w:w="965" w:type="dxa"/>
            <w:shd w:val="clear" w:color="auto" w:fill="D9D9D9"/>
          </w:tcPr>
          <w:p>
            <w:pPr>
              <w:pStyle w:val="TableParagraph"/>
              <w:spacing w:before="133"/>
              <w:ind w:left="319" w:right="282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4932" w:type="dxa"/>
            <w:shd w:val="clear" w:color="auto" w:fill="D9D9D9"/>
          </w:tcPr>
          <w:p>
            <w:pPr>
              <w:pStyle w:val="TableParagraph"/>
              <w:spacing w:before="133"/>
              <w:ind w:left="2101" w:right="2044"/>
              <w:jc w:val="center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335" w:type="dxa"/>
            <w:shd w:val="clear" w:color="auto" w:fill="D9D9D9"/>
          </w:tcPr>
          <w:p>
            <w:pPr>
              <w:pStyle w:val="TableParagraph"/>
              <w:spacing w:before="133"/>
              <w:ind w:left="631"/>
              <w:rPr>
                <w:sz w:val="22"/>
              </w:rPr>
            </w:pPr>
            <w:r>
              <w:rPr>
                <w:sz w:val="22"/>
              </w:rPr>
              <w:t>Área/Puesto</w:t>
            </w:r>
          </w:p>
        </w:tc>
        <w:tc>
          <w:tcPr>
            <w:tcW w:w="2302" w:type="dxa"/>
            <w:shd w:val="clear" w:color="auto" w:fill="D9D9D9"/>
          </w:tcPr>
          <w:p>
            <w:pPr>
              <w:pStyle w:val="TableParagraph"/>
              <w:spacing w:line="268" w:lineRule="exact"/>
              <w:ind w:left="391" w:right="330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 w:before="1"/>
              <w:ind w:left="391" w:right="328"/>
              <w:jc w:val="center"/>
              <w:rPr>
                <w:sz w:val="22"/>
              </w:rPr>
            </w:pPr>
            <w:r>
              <w:rPr>
                <w:sz w:val="22"/>
              </w:rPr>
              <w:t>Apertura</w:t>
            </w: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line="268" w:lineRule="exact"/>
              <w:ind w:left="300" w:right="245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 w:before="1"/>
              <w:ind w:left="300" w:right="240"/>
              <w:jc w:val="center"/>
              <w:rPr>
                <w:sz w:val="22"/>
              </w:rPr>
            </w:pPr>
            <w:r>
              <w:rPr>
                <w:sz w:val="22"/>
              </w:rPr>
              <w:t>Cierre</w:t>
            </w: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6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6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2340" w:bottom="620" w:left="1480" w:right="1360"/>
        </w:sect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932"/>
        <w:gridCol w:w="2335"/>
        <w:gridCol w:w="2302"/>
        <w:gridCol w:w="2126"/>
      </w:tblGrid>
      <w:tr>
        <w:trPr>
          <w:trHeight w:val="537" w:hRule="atLeast"/>
        </w:trPr>
        <w:tc>
          <w:tcPr>
            <w:tcW w:w="965" w:type="dxa"/>
            <w:shd w:val="clear" w:color="auto" w:fill="D9D9D9"/>
          </w:tcPr>
          <w:p>
            <w:pPr>
              <w:pStyle w:val="TableParagraph"/>
              <w:spacing w:before="133"/>
              <w:ind w:left="319" w:right="282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4932" w:type="dxa"/>
            <w:shd w:val="clear" w:color="auto" w:fill="D9D9D9"/>
          </w:tcPr>
          <w:p>
            <w:pPr>
              <w:pStyle w:val="TableParagraph"/>
              <w:spacing w:before="133"/>
              <w:ind w:left="2101" w:right="2044"/>
              <w:jc w:val="center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335" w:type="dxa"/>
            <w:shd w:val="clear" w:color="auto" w:fill="D9D9D9"/>
          </w:tcPr>
          <w:p>
            <w:pPr>
              <w:pStyle w:val="TableParagraph"/>
              <w:spacing w:before="133"/>
              <w:ind w:left="631"/>
              <w:rPr>
                <w:sz w:val="22"/>
              </w:rPr>
            </w:pPr>
            <w:r>
              <w:rPr>
                <w:sz w:val="22"/>
              </w:rPr>
              <w:t>Área/Puesto</w:t>
            </w:r>
          </w:p>
        </w:tc>
        <w:tc>
          <w:tcPr>
            <w:tcW w:w="2302" w:type="dxa"/>
            <w:shd w:val="clear" w:color="auto" w:fill="D9D9D9"/>
          </w:tcPr>
          <w:p>
            <w:pPr>
              <w:pStyle w:val="TableParagraph"/>
              <w:spacing w:line="268" w:lineRule="exact"/>
              <w:ind w:left="391" w:right="330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391" w:right="328"/>
              <w:jc w:val="center"/>
              <w:rPr>
                <w:sz w:val="22"/>
              </w:rPr>
            </w:pPr>
            <w:r>
              <w:rPr>
                <w:sz w:val="22"/>
              </w:rPr>
              <w:t>Apertura</w:t>
            </w: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line="268" w:lineRule="exact"/>
              <w:ind w:left="300" w:right="245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9" w:lineRule="exact"/>
              <w:ind w:left="300" w:right="240"/>
              <w:jc w:val="center"/>
              <w:rPr>
                <w:sz w:val="22"/>
              </w:rPr>
            </w:pPr>
            <w:r>
              <w:rPr>
                <w:sz w:val="22"/>
              </w:rPr>
              <w:t>Cierre</w:t>
            </w: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6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6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6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9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6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19" w:right="2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5840" w:h="12240" w:orient="landscape"/>
      <w:pgMar w:header="427" w:footer="427" w:top="2340" w:bottom="62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0.659973pt;margin-top:579.656006pt;width:64.6pt;height:13.0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2288">
          <wp:simplePos x="0" y="0"/>
          <wp:positionH relativeFrom="page">
            <wp:posOffset>8090801</wp:posOffset>
          </wp:positionH>
          <wp:positionV relativeFrom="page">
            <wp:posOffset>271272</wp:posOffset>
          </wp:positionV>
          <wp:extent cx="953757" cy="96494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757" cy="96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2800">
          <wp:simplePos x="0" y="0"/>
          <wp:positionH relativeFrom="page">
            <wp:posOffset>999807</wp:posOffset>
          </wp:positionH>
          <wp:positionV relativeFrom="page">
            <wp:posOffset>365125</wp:posOffset>
          </wp:positionV>
          <wp:extent cx="914400" cy="104775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56.14996pt;width:117.3pt;height:33.8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1"/>
                  <w:ind w:left="610" w:right="3" w:hanging="591"/>
                  <w:jc w:val="left"/>
                  <w:rPr>
                    <w:rFonts w:ascii="Arial MT" w:hAnsi="Arial MT"/>
                    <w:sz w:val="28"/>
                  </w:rPr>
                </w:pPr>
                <w:r>
                  <w:rPr>
                    <w:rFonts w:ascii="Arial MT" w:hAnsi="Arial MT"/>
                    <w:sz w:val="28"/>
                  </w:rPr>
                  <w:t>Lista de asistencia</w:t>
                </w:r>
                <w:r>
                  <w:rPr>
                    <w:rFonts w:ascii="Arial MT" w:hAnsi="Arial MT"/>
                    <w:spacing w:val="-75"/>
                    <w:sz w:val="28"/>
                  </w:rPr>
                  <w:t> </w:t>
                </w:r>
                <w:r>
                  <w:rPr>
                    <w:rFonts w:ascii="Arial MT" w:hAnsi="Arial MT"/>
                    <w:sz w:val="28"/>
                  </w:rPr>
                  <w:t>Auditoría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638.219971pt;margin-top:105.699997pt;width:72.8pt;height:13.0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RE-10-18</w:t>
                </w:r>
                <w:r>
                  <w:rPr>
                    <w:spacing w:val="-2"/>
                  </w:rPr>
                  <w:t> </w:t>
                </w:r>
                <w:r>
                  <w:rPr/>
                  <w:t>Ver.</w:t>
                </w:r>
                <w:r>
                  <w:rPr>
                    <w:spacing w:val="-1"/>
                  </w:rPr>
                  <w:t> </w:t>
                </w:r>
                <w:r>
                  <w:rPr/>
                  <w:t>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610" w:right="3" w:hanging="59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dcterms:created xsi:type="dcterms:W3CDTF">2022-04-29T16:09:00Z</dcterms:created>
  <dcterms:modified xsi:type="dcterms:W3CDTF">2022-04-29T16:09:00Z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