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25961" w14:textId="77777777" w:rsidR="008A1A7C" w:rsidRDefault="008A1A7C">
      <w:pPr>
        <w:pStyle w:val="Normal1"/>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0188" w:type="dxa"/>
        <w:tblInd w:w="0" w:type="dxa"/>
        <w:tblLayout w:type="fixed"/>
        <w:tblLook w:val="0000" w:firstRow="0" w:lastRow="0" w:firstColumn="0" w:lastColumn="0" w:noHBand="0" w:noVBand="0"/>
      </w:tblPr>
      <w:tblGrid>
        <w:gridCol w:w="1884"/>
        <w:gridCol w:w="7185"/>
        <w:gridCol w:w="1119"/>
      </w:tblGrid>
      <w:tr w:rsidR="008A1A7C" w14:paraId="58A2B543" w14:textId="77777777">
        <w:tc>
          <w:tcPr>
            <w:tcW w:w="1884" w:type="dxa"/>
            <w:vAlign w:val="center"/>
          </w:tcPr>
          <w:p w14:paraId="088BCF89" w14:textId="77777777" w:rsidR="008A1A7C" w:rsidRDefault="0008001C">
            <w:pPr>
              <w:pStyle w:val="Normal1"/>
              <w:keepNext/>
              <w:pBdr>
                <w:top w:val="nil"/>
                <w:left w:val="nil"/>
                <w:bottom w:val="nil"/>
                <w:right w:val="nil"/>
                <w:between w:val="nil"/>
              </w:pBdr>
              <w:jc w:val="center"/>
              <w:rPr>
                <w:rFonts w:ascii="Arial" w:eastAsia="Arial" w:hAnsi="Arial" w:cs="Arial"/>
                <w:b/>
                <w:color w:val="000000"/>
              </w:rPr>
            </w:pPr>
            <w:r>
              <w:rPr>
                <w:noProof/>
              </w:rPr>
              <w:drawing>
                <wp:inline distT="0" distB="0" distL="0" distR="0" wp14:anchorId="3E87DEFC" wp14:editId="7D822FD4">
                  <wp:extent cx="905407" cy="390971"/>
                  <wp:effectExtent l="0" t="0" r="9525"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826" cy="391152"/>
                          </a:xfrm>
                          <a:prstGeom prst="rect">
                            <a:avLst/>
                          </a:prstGeom>
                          <a:noFill/>
                          <a:ln>
                            <a:noFill/>
                          </a:ln>
                          <a:extLst/>
                        </pic:spPr>
                      </pic:pic>
                    </a:graphicData>
                  </a:graphic>
                </wp:inline>
              </w:drawing>
            </w:r>
          </w:p>
        </w:tc>
        <w:tc>
          <w:tcPr>
            <w:tcW w:w="7185" w:type="dxa"/>
            <w:vAlign w:val="center"/>
          </w:tcPr>
          <w:p w14:paraId="76A56075" w14:textId="097470C8" w:rsidR="008A1A7C" w:rsidRDefault="003467F4">
            <w:pPr>
              <w:pStyle w:val="Normal1"/>
              <w:jc w:val="center"/>
              <w:rPr>
                <w:rFonts w:ascii="Arial" w:eastAsia="Arial" w:hAnsi="Arial" w:cs="Arial"/>
                <w:sz w:val="26"/>
                <w:szCs w:val="26"/>
              </w:rPr>
            </w:pPr>
            <w:r>
              <w:rPr>
                <w:rFonts w:ascii="Arial" w:eastAsia="Arial" w:hAnsi="Arial" w:cs="Arial"/>
                <w:sz w:val="26"/>
                <w:szCs w:val="26"/>
              </w:rPr>
              <w:t>LICENCIATURA EN INNOVACIÓN DE NEGOCIOS Y MERCADOTÉCNIA</w:t>
            </w:r>
            <w:r w:rsidR="009C7953">
              <w:rPr>
                <w:rFonts w:ascii="Arial" w:eastAsia="Arial" w:hAnsi="Arial" w:cs="Arial"/>
                <w:sz w:val="26"/>
                <w:szCs w:val="26"/>
              </w:rPr>
              <w:t xml:space="preserve"> </w:t>
            </w:r>
          </w:p>
          <w:p w14:paraId="4172505B" w14:textId="77777777" w:rsidR="008A1A7C" w:rsidRDefault="009C7953">
            <w:pPr>
              <w:pStyle w:val="Normal1"/>
              <w:keepNext/>
              <w:pBdr>
                <w:top w:val="nil"/>
                <w:left w:val="nil"/>
                <w:bottom w:val="nil"/>
                <w:right w:val="nil"/>
                <w:between w:val="nil"/>
              </w:pBdr>
              <w:jc w:val="center"/>
              <w:rPr>
                <w:rFonts w:ascii="Arial" w:eastAsia="Arial" w:hAnsi="Arial" w:cs="Arial"/>
                <w:color w:val="000000"/>
              </w:rPr>
            </w:pPr>
            <w:r>
              <w:rPr>
                <w:rFonts w:ascii="Arial" w:eastAsia="Arial" w:hAnsi="Arial" w:cs="Arial"/>
                <w:color w:val="000000"/>
                <w:sz w:val="26"/>
                <w:szCs w:val="26"/>
              </w:rPr>
              <w:t>EN COMPETENCIAS PROFESIONALES</w:t>
            </w:r>
          </w:p>
        </w:tc>
        <w:tc>
          <w:tcPr>
            <w:tcW w:w="1119" w:type="dxa"/>
            <w:vAlign w:val="center"/>
          </w:tcPr>
          <w:p w14:paraId="5981839B" w14:textId="77777777" w:rsidR="008A1A7C" w:rsidRDefault="009C7953">
            <w:pPr>
              <w:pStyle w:val="Normal1"/>
              <w:keepNext/>
              <w:pBdr>
                <w:top w:val="nil"/>
                <w:left w:val="nil"/>
                <w:bottom w:val="nil"/>
                <w:right w:val="nil"/>
                <w:between w:val="nil"/>
              </w:pBdr>
              <w:jc w:val="center"/>
              <w:rPr>
                <w:rFonts w:ascii="Arial" w:eastAsia="Arial" w:hAnsi="Arial" w:cs="Arial"/>
                <w:b/>
                <w:color w:val="000000"/>
              </w:rPr>
            </w:pPr>
            <w:r>
              <w:rPr>
                <w:rFonts w:ascii="Arial" w:eastAsia="Arial" w:hAnsi="Arial" w:cs="Arial"/>
                <w:b/>
                <w:noProof/>
                <w:color w:val="000000"/>
                <w:sz w:val="22"/>
                <w:szCs w:val="22"/>
              </w:rPr>
              <w:drawing>
                <wp:inline distT="0" distB="0" distL="114300" distR="114300" wp14:anchorId="0671C065" wp14:editId="54EE9737">
                  <wp:extent cx="573405" cy="489585"/>
                  <wp:effectExtent l="0" t="0" r="0" b="0"/>
                  <wp:docPr id="3" name="image2.jpg" descr="descarga"/>
                  <wp:cNvGraphicFramePr/>
                  <a:graphic xmlns:a="http://schemas.openxmlformats.org/drawingml/2006/main">
                    <a:graphicData uri="http://schemas.openxmlformats.org/drawingml/2006/picture">
                      <pic:pic xmlns:pic="http://schemas.openxmlformats.org/drawingml/2006/picture">
                        <pic:nvPicPr>
                          <pic:cNvPr id="0" name="image2.jpg" descr="descarga"/>
                          <pic:cNvPicPr preferRelativeResize="0"/>
                        </pic:nvPicPr>
                        <pic:blipFill>
                          <a:blip r:embed="rId8"/>
                          <a:srcRect/>
                          <a:stretch>
                            <a:fillRect/>
                          </a:stretch>
                        </pic:blipFill>
                        <pic:spPr>
                          <a:xfrm>
                            <a:off x="0" y="0"/>
                            <a:ext cx="573405" cy="489585"/>
                          </a:xfrm>
                          <a:prstGeom prst="rect">
                            <a:avLst/>
                          </a:prstGeom>
                          <a:ln/>
                        </pic:spPr>
                      </pic:pic>
                    </a:graphicData>
                  </a:graphic>
                </wp:inline>
              </w:drawing>
            </w:r>
          </w:p>
        </w:tc>
      </w:tr>
    </w:tbl>
    <w:p w14:paraId="7510B104" w14:textId="77777777" w:rsidR="008A1A7C" w:rsidRDefault="008A1A7C">
      <w:pPr>
        <w:pStyle w:val="Normal1"/>
        <w:jc w:val="center"/>
        <w:rPr>
          <w:rFonts w:ascii="Arial" w:eastAsia="Arial" w:hAnsi="Arial" w:cs="Arial"/>
          <w:sz w:val="26"/>
          <w:szCs w:val="26"/>
        </w:rPr>
      </w:pPr>
    </w:p>
    <w:p w14:paraId="1C63D2F4" w14:textId="77777777" w:rsidR="008A1A7C" w:rsidRDefault="009C7953">
      <w:pPr>
        <w:pStyle w:val="Normal1"/>
        <w:jc w:val="center"/>
        <w:rPr>
          <w:rFonts w:ascii="Arial" w:eastAsia="Arial" w:hAnsi="Arial" w:cs="Arial"/>
          <w:sz w:val="26"/>
          <w:szCs w:val="26"/>
        </w:rPr>
      </w:pPr>
      <w:r>
        <w:rPr>
          <w:rFonts w:ascii="Arial" w:eastAsia="Arial" w:hAnsi="Arial" w:cs="Arial"/>
          <w:b/>
          <w:sz w:val="26"/>
          <w:szCs w:val="26"/>
        </w:rPr>
        <w:t>ASIGNATURA DE ADMINISTRACIÓN DEL TIEMPO</w:t>
      </w:r>
    </w:p>
    <w:p w14:paraId="3CA08EB7" w14:textId="77777777" w:rsidR="008A1A7C" w:rsidRDefault="008A1A7C">
      <w:pPr>
        <w:pStyle w:val="Normal1"/>
        <w:jc w:val="center"/>
        <w:rPr>
          <w:rFonts w:ascii="Arial" w:eastAsia="Arial" w:hAnsi="Arial" w:cs="Arial"/>
          <w:sz w:val="26"/>
          <w:szCs w:val="26"/>
        </w:rPr>
      </w:pPr>
    </w:p>
    <w:tbl>
      <w:tblPr>
        <w:tblStyle w:val="a0"/>
        <w:tblW w:w="101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7"/>
        <w:gridCol w:w="6251"/>
      </w:tblGrid>
      <w:tr w:rsidR="008A1A7C" w14:paraId="1973F3E3" w14:textId="77777777">
        <w:trPr>
          <w:jc w:val="center"/>
        </w:trPr>
        <w:tc>
          <w:tcPr>
            <w:tcW w:w="3937" w:type="dxa"/>
            <w:shd w:val="clear" w:color="auto" w:fill="D9D9D9"/>
          </w:tcPr>
          <w:p w14:paraId="768FE588" w14:textId="77777777" w:rsidR="008A1A7C" w:rsidRDefault="009C7953">
            <w:pPr>
              <w:pStyle w:val="Normal1"/>
              <w:numPr>
                <w:ilvl w:val="0"/>
                <w:numId w:val="3"/>
              </w:numPr>
              <w:ind w:left="402"/>
              <w:rPr>
                <w:rFonts w:ascii="Arial" w:eastAsia="Arial" w:hAnsi="Arial" w:cs="Arial"/>
              </w:rPr>
            </w:pPr>
            <w:r>
              <w:rPr>
                <w:rFonts w:ascii="Arial" w:eastAsia="Arial" w:hAnsi="Arial" w:cs="Arial"/>
                <w:b/>
              </w:rPr>
              <w:t>Competencias</w:t>
            </w:r>
          </w:p>
        </w:tc>
        <w:tc>
          <w:tcPr>
            <w:tcW w:w="6251" w:type="dxa"/>
          </w:tcPr>
          <w:p w14:paraId="0965978F" w14:textId="77777777" w:rsidR="008A1A7C" w:rsidRDefault="009C7953">
            <w:pPr>
              <w:pStyle w:val="Normal1"/>
              <w:rPr>
                <w:rFonts w:ascii="Arial" w:eastAsia="Arial" w:hAnsi="Arial" w:cs="Arial"/>
              </w:rPr>
            </w:pPr>
            <w:r>
              <w:rPr>
                <w:rFonts w:ascii="Arial" w:eastAsia="Arial" w:hAnsi="Arial" w:cs="Arial"/>
              </w:rPr>
              <w:t>Desarrollar y dirigir organizaciones a través del ejercicio ético del liderazgo, con enfoque sistémico para contribuir al logro de objetivos estratégicos.</w:t>
            </w:r>
          </w:p>
        </w:tc>
      </w:tr>
      <w:tr w:rsidR="008A1A7C" w14:paraId="24819A9E" w14:textId="77777777">
        <w:trPr>
          <w:jc w:val="center"/>
        </w:trPr>
        <w:tc>
          <w:tcPr>
            <w:tcW w:w="3937" w:type="dxa"/>
            <w:shd w:val="clear" w:color="auto" w:fill="D9D9D9"/>
          </w:tcPr>
          <w:p w14:paraId="10600204" w14:textId="77777777" w:rsidR="008A1A7C" w:rsidRDefault="009C7953">
            <w:pPr>
              <w:pStyle w:val="Normal1"/>
              <w:numPr>
                <w:ilvl w:val="0"/>
                <w:numId w:val="3"/>
              </w:numPr>
              <w:ind w:left="402"/>
              <w:rPr>
                <w:rFonts w:ascii="Arial" w:eastAsia="Arial" w:hAnsi="Arial" w:cs="Arial"/>
              </w:rPr>
            </w:pPr>
            <w:r>
              <w:rPr>
                <w:rFonts w:ascii="Arial" w:eastAsia="Arial" w:hAnsi="Arial" w:cs="Arial"/>
                <w:b/>
              </w:rPr>
              <w:t>Cuatrimestre</w:t>
            </w:r>
          </w:p>
        </w:tc>
        <w:tc>
          <w:tcPr>
            <w:tcW w:w="6251" w:type="dxa"/>
          </w:tcPr>
          <w:p w14:paraId="4E3A0FEB" w14:textId="77777777" w:rsidR="008A1A7C" w:rsidRDefault="009C7953">
            <w:pPr>
              <w:pStyle w:val="Normal1"/>
              <w:jc w:val="center"/>
              <w:rPr>
                <w:rFonts w:ascii="Arial" w:eastAsia="Arial" w:hAnsi="Arial" w:cs="Arial"/>
              </w:rPr>
            </w:pPr>
            <w:r>
              <w:rPr>
                <w:rFonts w:ascii="Arial" w:eastAsia="Arial" w:hAnsi="Arial" w:cs="Arial"/>
              </w:rPr>
              <w:t>Séptimo</w:t>
            </w:r>
          </w:p>
        </w:tc>
      </w:tr>
      <w:tr w:rsidR="008A1A7C" w14:paraId="16A2AD49" w14:textId="77777777">
        <w:trPr>
          <w:jc w:val="center"/>
        </w:trPr>
        <w:tc>
          <w:tcPr>
            <w:tcW w:w="3937" w:type="dxa"/>
            <w:shd w:val="clear" w:color="auto" w:fill="D9D9D9"/>
          </w:tcPr>
          <w:p w14:paraId="1B1556A0" w14:textId="77777777" w:rsidR="008A1A7C" w:rsidRDefault="009C7953">
            <w:pPr>
              <w:pStyle w:val="Normal1"/>
              <w:numPr>
                <w:ilvl w:val="0"/>
                <w:numId w:val="3"/>
              </w:numPr>
              <w:ind w:left="402"/>
              <w:rPr>
                <w:rFonts w:ascii="Arial" w:eastAsia="Arial" w:hAnsi="Arial" w:cs="Arial"/>
              </w:rPr>
            </w:pPr>
            <w:r>
              <w:rPr>
                <w:rFonts w:ascii="Arial" w:eastAsia="Arial" w:hAnsi="Arial" w:cs="Arial"/>
                <w:b/>
              </w:rPr>
              <w:t>Horas Teóricas</w:t>
            </w:r>
          </w:p>
        </w:tc>
        <w:tc>
          <w:tcPr>
            <w:tcW w:w="6251" w:type="dxa"/>
          </w:tcPr>
          <w:p w14:paraId="1CA8E695" w14:textId="77777777" w:rsidR="008A1A7C" w:rsidRDefault="009C7953">
            <w:pPr>
              <w:pStyle w:val="Normal1"/>
              <w:jc w:val="center"/>
              <w:rPr>
                <w:rFonts w:ascii="Arial" w:eastAsia="Arial" w:hAnsi="Arial" w:cs="Arial"/>
              </w:rPr>
            </w:pPr>
            <w:r>
              <w:rPr>
                <w:rFonts w:ascii="Arial" w:eastAsia="Arial" w:hAnsi="Arial" w:cs="Arial"/>
              </w:rPr>
              <w:t>18</w:t>
            </w:r>
          </w:p>
        </w:tc>
      </w:tr>
      <w:tr w:rsidR="008A1A7C" w14:paraId="712F3FC6" w14:textId="77777777">
        <w:trPr>
          <w:jc w:val="center"/>
        </w:trPr>
        <w:tc>
          <w:tcPr>
            <w:tcW w:w="3937" w:type="dxa"/>
            <w:shd w:val="clear" w:color="auto" w:fill="D9D9D9"/>
          </w:tcPr>
          <w:p w14:paraId="79DE841C" w14:textId="77777777" w:rsidR="008A1A7C" w:rsidRDefault="009C7953">
            <w:pPr>
              <w:pStyle w:val="Normal1"/>
              <w:numPr>
                <w:ilvl w:val="0"/>
                <w:numId w:val="3"/>
              </w:numPr>
              <w:ind w:left="402"/>
              <w:rPr>
                <w:rFonts w:ascii="Arial" w:eastAsia="Arial" w:hAnsi="Arial" w:cs="Arial"/>
              </w:rPr>
            </w:pPr>
            <w:r>
              <w:rPr>
                <w:rFonts w:ascii="Arial" w:eastAsia="Arial" w:hAnsi="Arial" w:cs="Arial"/>
                <w:b/>
              </w:rPr>
              <w:t>Horas Prácticas</w:t>
            </w:r>
          </w:p>
        </w:tc>
        <w:tc>
          <w:tcPr>
            <w:tcW w:w="6251" w:type="dxa"/>
          </w:tcPr>
          <w:p w14:paraId="687F2805" w14:textId="77777777" w:rsidR="008A1A7C" w:rsidRDefault="009C7953">
            <w:pPr>
              <w:pStyle w:val="Normal1"/>
              <w:jc w:val="center"/>
              <w:rPr>
                <w:rFonts w:ascii="Arial" w:eastAsia="Arial" w:hAnsi="Arial" w:cs="Arial"/>
              </w:rPr>
            </w:pPr>
            <w:r>
              <w:rPr>
                <w:rFonts w:ascii="Arial" w:eastAsia="Arial" w:hAnsi="Arial" w:cs="Arial"/>
              </w:rPr>
              <w:t>27</w:t>
            </w:r>
          </w:p>
        </w:tc>
      </w:tr>
      <w:tr w:rsidR="008A1A7C" w14:paraId="29B21565" w14:textId="77777777">
        <w:trPr>
          <w:jc w:val="center"/>
        </w:trPr>
        <w:tc>
          <w:tcPr>
            <w:tcW w:w="3937" w:type="dxa"/>
            <w:shd w:val="clear" w:color="auto" w:fill="D9D9D9"/>
          </w:tcPr>
          <w:p w14:paraId="3CAE87B7" w14:textId="77777777" w:rsidR="008A1A7C" w:rsidRDefault="009C7953">
            <w:pPr>
              <w:pStyle w:val="Normal1"/>
              <w:numPr>
                <w:ilvl w:val="0"/>
                <w:numId w:val="3"/>
              </w:numPr>
              <w:ind w:left="402"/>
              <w:rPr>
                <w:rFonts w:ascii="Arial" w:eastAsia="Arial" w:hAnsi="Arial" w:cs="Arial"/>
              </w:rPr>
            </w:pPr>
            <w:r>
              <w:rPr>
                <w:rFonts w:ascii="Arial" w:eastAsia="Arial" w:hAnsi="Arial" w:cs="Arial"/>
                <w:b/>
              </w:rPr>
              <w:t>Horas Totales</w:t>
            </w:r>
          </w:p>
        </w:tc>
        <w:tc>
          <w:tcPr>
            <w:tcW w:w="6251" w:type="dxa"/>
          </w:tcPr>
          <w:p w14:paraId="0E9949D4" w14:textId="77777777" w:rsidR="008A1A7C" w:rsidRDefault="009C7953">
            <w:pPr>
              <w:pStyle w:val="Normal1"/>
              <w:jc w:val="center"/>
              <w:rPr>
                <w:rFonts w:ascii="Arial" w:eastAsia="Arial" w:hAnsi="Arial" w:cs="Arial"/>
              </w:rPr>
            </w:pPr>
            <w:r>
              <w:rPr>
                <w:rFonts w:ascii="Arial" w:eastAsia="Arial" w:hAnsi="Arial" w:cs="Arial"/>
              </w:rPr>
              <w:t>45</w:t>
            </w:r>
          </w:p>
        </w:tc>
      </w:tr>
      <w:tr w:rsidR="008A1A7C" w14:paraId="27A38FBF" w14:textId="77777777">
        <w:trPr>
          <w:jc w:val="center"/>
        </w:trPr>
        <w:tc>
          <w:tcPr>
            <w:tcW w:w="3937" w:type="dxa"/>
            <w:shd w:val="clear" w:color="auto" w:fill="D9D9D9"/>
          </w:tcPr>
          <w:p w14:paraId="2FEB9331" w14:textId="77777777" w:rsidR="008A1A7C" w:rsidRDefault="009C7953">
            <w:pPr>
              <w:pStyle w:val="Normal1"/>
              <w:numPr>
                <w:ilvl w:val="0"/>
                <w:numId w:val="3"/>
              </w:numPr>
              <w:ind w:left="402"/>
              <w:rPr>
                <w:rFonts w:ascii="Arial" w:eastAsia="Arial" w:hAnsi="Arial" w:cs="Arial"/>
              </w:rPr>
            </w:pPr>
            <w:r>
              <w:rPr>
                <w:rFonts w:ascii="Arial" w:eastAsia="Arial" w:hAnsi="Arial" w:cs="Arial"/>
                <w:b/>
              </w:rPr>
              <w:t>Horas Totales por Semana Cuatrimestre</w:t>
            </w:r>
          </w:p>
        </w:tc>
        <w:tc>
          <w:tcPr>
            <w:tcW w:w="6251" w:type="dxa"/>
          </w:tcPr>
          <w:p w14:paraId="7B7A8DEC" w14:textId="77777777" w:rsidR="008A1A7C" w:rsidRDefault="009C7953">
            <w:pPr>
              <w:pStyle w:val="Normal1"/>
              <w:jc w:val="center"/>
              <w:rPr>
                <w:rFonts w:ascii="Arial" w:eastAsia="Arial" w:hAnsi="Arial" w:cs="Arial"/>
              </w:rPr>
            </w:pPr>
            <w:r>
              <w:rPr>
                <w:rFonts w:ascii="Arial" w:eastAsia="Arial" w:hAnsi="Arial" w:cs="Arial"/>
              </w:rPr>
              <w:t>3</w:t>
            </w:r>
          </w:p>
        </w:tc>
      </w:tr>
      <w:tr w:rsidR="008A1A7C" w14:paraId="43C304B6" w14:textId="77777777">
        <w:trPr>
          <w:jc w:val="center"/>
        </w:trPr>
        <w:tc>
          <w:tcPr>
            <w:tcW w:w="3937" w:type="dxa"/>
            <w:shd w:val="clear" w:color="auto" w:fill="D9D9D9"/>
          </w:tcPr>
          <w:p w14:paraId="48CE5359" w14:textId="77777777" w:rsidR="008A1A7C" w:rsidRDefault="009C7953">
            <w:pPr>
              <w:pStyle w:val="Normal1"/>
              <w:numPr>
                <w:ilvl w:val="0"/>
                <w:numId w:val="3"/>
              </w:numPr>
              <w:ind w:left="402"/>
              <w:rPr>
                <w:rFonts w:ascii="Arial" w:eastAsia="Arial" w:hAnsi="Arial" w:cs="Arial"/>
              </w:rPr>
            </w:pPr>
            <w:r>
              <w:rPr>
                <w:rFonts w:ascii="Arial" w:eastAsia="Arial" w:hAnsi="Arial" w:cs="Arial"/>
                <w:b/>
              </w:rPr>
              <w:t>Objetivo de Aprendizaje</w:t>
            </w:r>
          </w:p>
        </w:tc>
        <w:tc>
          <w:tcPr>
            <w:tcW w:w="6251" w:type="dxa"/>
          </w:tcPr>
          <w:p w14:paraId="2E6069AE" w14:textId="77777777" w:rsidR="008A1A7C" w:rsidRDefault="009C7953">
            <w:pPr>
              <w:pStyle w:val="Normal1"/>
              <w:jc w:val="both"/>
              <w:rPr>
                <w:rFonts w:ascii="Arial" w:eastAsia="Arial" w:hAnsi="Arial" w:cs="Arial"/>
              </w:rPr>
            </w:pPr>
            <w:r>
              <w:rPr>
                <w:rFonts w:ascii="Arial" w:eastAsia="Arial" w:hAnsi="Arial" w:cs="Arial"/>
              </w:rPr>
              <w:t>El alumno construirá un estilo de liderazgo para dirigir organizaciones con eficacia.</w:t>
            </w:r>
          </w:p>
        </w:tc>
      </w:tr>
    </w:tbl>
    <w:p w14:paraId="2B98A56B" w14:textId="77777777" w:rsidR="008A1A7C" w:rsidRDefault="008A1A7C">
      <w:pPr>
        <w:pStyle w:val="Normal1"/>
        <w:rPr>
          <w:rFonts w:ascii="Arial" w:eastAsia="Arial" w:hAnsi="Arial" w:cs="Arial"/>
        </w:rPr>
      </w:pPr>
    </w:p>
    <w:p w14:paraId="1A0EB18C" w14:textId="77777777" w:rsidR="008A1A7C" w:rsidRDefault="008A1A7C">
      <w:pPr>
        <w:pStyle w:val="Normal1"/>
        <w:rPr>
          <w:rFonts w:ascii="Arial" w:eastAsia="Arial" w:hAnsi="Arial" w:cs="Arial"/>
        </w:rPr>
      </w:pPr>
    </w:p>
    <w:p w14:paraId="40BDF9C3" w14:textId="77777777" w:rsidR="008A1A7C" w:rsidRDefault="008A1A7C">
      <w:pPr>
        <w:pStyle w:val="Normal1"/>
        <w:rPr>
          <w:rFonts w:ascii="Arial" w:eastAsia="Arial" w:hAnsi="Arial" w:cs="Arial"/>
        </w:rPr>
      </w:pPr>
    </w:p>
    <w:tbl>
      <w:tblPr>
        <w:tblStyle w:val="a1"/>
        <w:tblW w:w="101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1"/>
        <w:gridCol w:w="1150"/>
        <w:gridCol w:w="1239"/>
        <w:gridCol w:w="1003"/>
      </w:tblGrid>
      <w:tr w:rsidR="008A1A7C" w14:paraId="70DDC005" w14:textId="77777777">
        <w:trPr>
          <w:jc w:val="center"/>
        </w:trPr>
        <w:tc>
          <w:tcPr>
            <w:tcW w:w="6781" w:type="dxa"/>
            <w:vMerge w:val="restart"/>
            <w:shd w:val="clear" w:color="auto" w:fill="D9D9D9"/>
            <w:vAlign w:val="center"/>
          </w:tcPr>
          <w:p w14:paraId="532386A1" w14:textId="77777777" w:rsidR="008A1A7C" w:rsidRDefault="009C7953">
            <w:pPr>
              <w:pStyle w:val="Normal1"/>
              <w:jc w:val="center"/>
              <w:rPr>
                <w:rFonts w:ascii="Arial" w:eastAsia="Arial" w:hAnsi="Arial" w:cs="Arial"/>
              </w:rPr>
            </w:pPr>
            <w:r>
              <w:rPr>
                <w:rFonts w:ascii="Arial" w:eastAsia="Arial" w:hAnsi="Arial" w:cs="Arial"/>
                <w:b/>
              </w:rPr>
              <w:t>Unidades de Aprendizaje</w:t>
            </w:r>
          </w:p>
        </w:tc>
        <w:tc>
          <w:tcPr>
            <w:tcW w:w="3392" w:type="dxa"/>
            <w:gridSpan w:val="3"/>
            <w:shd w:val="clear" w:color="auto" w:fill="D9D9D9"/>
            <w:vAlign w:val="center"/>
          </w:tcPr>
          <w:p w14:paraId="14F0B1B2" w14:textId="77777777" w:rsidR="008A1A7C" w:rsidRDefault="009C7953">
            <w:pPr>
              <w:pStyle w:val="Normal1"/>
              <w:jc w:val="center"/>
              <w:rPr>
                <w:rFonts w:ascii="Arial" w:eastAsia="Arial" w:hAnsi="Arial" w:cs="Arial"/>
              </w:rPr>
            </w:pPr>
            <w:r>
              <w:rPr>
                <w:rFonts w:ascii="Arial" w:eastAsia="Arial" w:hAnsi="Arial" w:cs="Arial"/>
                <w:b/>
              </w:rPr>
              <w:t>Horas</w:t>
            </w:r>
          </w:p>
        </w:tc>
      </w:tr>
      <w:tr w:rsidR="008A1A7C" w14:paraId="43762C29" w14:textId="77777777">
        <w:trPr>
          <w:jc w:val="center"/>
        </w:trPr>
        <w:tc>
          <w:tcPr>
            <w:tcW w:w="6781" w:type="dxa"/>
            <w:vMerge/>
            <w:shd w:val="clear" w:color="auto" w:fill="D9D9D9"/>
            <w:vAlign w:val="center"/>
          </w:tcPr>
          <w:p w14:paraId="061C6F2A" w14:textId="77777777" w:rsidR="008A1A7C" w:rsidRDefault="008A1A7C">
            <w:pPr>
              <w:pStyle w:val="Normal1"/>
              <w:widowControl w:val="0"/>
              <w:pBdr>
                <w:top w:val="nil"/>
                <w:left w:val="nil"/>
                <w:bottom w:val="nil"/>
                <w:right w:val="nil"/>
                <w:between w:val="nil"/>
              </w:pBdr>
              <w:spacing w:line="276" w:lineRule="auto"/>
              <w:rPr>
                <w:rFonts w:ascii="Arial" w:eastAsia="Arial" w:hAnsi="Arial" w:cs="Arial"/>
              </w:rPr>
            </w:pPr>
          </w:p>
        </w:tc>
        <w:tc>
          <w:tcPr>
            <w:tcW w:w="1150" w:type="dxa"/>
            <w:shd w:val="clear" w:color="auto" w:fill="D9D9D9"/>
            <w:vAlign w:val="center"/>
          </w:tcPr>
          <w:p w14:paraId="0BE14EBD" w14:textId="77777777" w:rsidR="008A1A7C" w:rsidRDefault="009C7953">
            <w:pPr>
              <w:pStyle w:val="Normal1"/>
              <w:jc w:val="center"/>
              <w:rPr>
                <w:rFonts w:ascii="Arial" w:eastAsia="Arial" w:hAnsi="Arial" w:cs="Arial"/>
              </w:rPr>
            </w:pPr>
            <w:r>
              <w:rPr>
                <w:rFonts w:ascii="Arial" w:eastAsia="Arial" w:hAnsi="Arial" w:cs="Arial"/>
                <w:b/>
              </w:rPr>
              <w:t>Teóricas</w:t>
            </w:r>
          </w:p>
        </w:tc>
        <w:tc>
          <w:tcPr>
            <w:tcW w:w="1239" w:type="dxa"/>
            <w:shd w:val="clear" w:color="auto" w:fill="D9D9D9"/>
            <w:vAlign w:val="center"/>
          </w:tcPr>
          <w:p w14:paraId="5D967024" w14:textId="77777777" w:rsidR="008A1A7C" w:rsidRDefault="009C7953">
            <w:pPr>
              <w:pStyle w:val="Normal1"/>
              <w:jc w:val="center"/>
              <w:rPr>
                <w:rFonts w:ascii="Arial" w:eastAsia="Arial" w:hAnsi="Arial" w:cs="Arial"/>
              </w:rPr>
            </w:pPr>
            <w:r>
              <w:rPr>
                <w:rFonts w:ascii="Arial" w:eastAsia="Arial" w:hAnsi="Arial" w:cs="Arial"/>
                <w:b/>
              </w:rPr>
              <w:t>Prácticas</w:t>
            </w:r>
          </w:p>
        </w:tc>
        <w:tc>
          <w:tcPr>
            <w:tcW w:w="1003" w:type="dxa"/>
            <w:shd w:val="clear" w:color="auto" w:fill="D9D9D9"/>
            <w:vAlign w:val="center"/>
          </w:tcPr>
          <w:p w14:paraId="6F58F9DB" w14:textId="77777777" w:rsidR="008A1A7C" w:rsidRDefault="009C7953">
            <w:pPr>
              <w:pStyle w:val="Normal1"/>
              <w:jc w:val="center"/>
              <w:rPr>
                <w:rFonts w:ascii="Arial" w:eastAsia="Arial" w:hAnsi="Arial" w:cs="Arial"/>
              </w:rPr>
            </w:pPr>
            <w:r>
              <w:rPr>
                <w:rFonts w:ascii="Arial" w:eastAsia="Arial" w:hAnsi="Arial" w:cs="Arial"/>
                <w:b/>
              </w:rPr>
              <w:t>Totales</w:t>
            </w:r>
          </w:p>
        </w:tc>
      </w:tr>
      <w:tr w:rsidR="008A1A7C" w14:paraId="638DE3BE" w14:textId="77777777">
        <w:trPr>
          <w:jc w:val="center"/>
        </w:trPr>
        <w:tc>
          <w:tcPr>
            <w:tcW w:w="6781" w:type="dxa"/>
          </w:tcPr>
          <w:p w14:paraId="2789066D" w14:textId="77777777" w:rsidR="008A1A7C" w:rsidRDefault="009C7953">
            <w:pPr>
              <w:pStyle w:val="Normal1"/>
              <w:keepNext/>
              <w:numPr>
                <w:ilvl w:val="0"/>
                <w:numId w:val="2"/>
              </w:numPr>
              <w:pBdr>
                <w:top w:val="nil"/>
                <w:left w:val="nil"/>
                <w:bottom w:val="nil"/>
                <w:right w:val="nil"/>
                <w:between w:val="nil"/>
              </w:pBdr>
              <w:rPr>
                <w:rFonts w:ascii="Arial" w:eastAsia="Arial" w:hAnsi="Arial" w:cs="Arial"/>
                <w:b/>
                <w:color w:val="000000"/>
              </w:rPr>
            </w:pPr>
            <w:r>
              <w:rPr>
                <w:rFonts w:ascii="Arial" w:eastAsia="Arial" w:hAnsi="Arial" w:cs="Arial"/>
                <w:b/>
                <w:color w:val="000000"/>
              </w:rPr>
              <w:t>Administración del tiempo</w:t>
            </w:r>
          </w:p>
        </w:tc>
        <w:tc>
          <w:tcPr>
            <w:tcW w:w="1150" w:type="dxa"/>
          </w:tcPr>
          <w:p w14:paraId="4EC83BCB" w14:textId="77777777" w:rsidR="008A1A7C" w:rsidRDefault="009C7953">
            <w:pPr>
              <w:pStyle w:val="Normal1"/>
              <w:jc w:val="center"/>
              <w:rPr>
                <w:rFonts w:ascii="Arial" w:eastAsia="Arial" w:hAnsi="Arial" w:cs="Arial"/>
              </w:rPr>
            </w:pPr>
            <w:r>
              <w:rPr>
                <w:rFonts w:ascii="Arial" w:eastAsia="Arial" w:hAnsi="Arial" w:cs="Arial"/>
              </w:rPr>
              <w:t>7</w:t>
            </w:r>
          </w:p>
        </w:tc>
        <w:tc>
          <w:tcPr>
            <w:tcW w:w="1239" w:type="dxa"/>
          </w:tcPr>
          <w:p w14:paraId="72AABD6D" w14:textId="77777777" w:rsidR="008A1A7C" w:rsidRDefault="009C7953">
            <w:pPr>
              <w:pStyle w:val="Normal1"/>
              <w:jc w:val="center"/>
              <w:rPr>
                <w:rFonts w:ascii="Arial" w:eastAsia="Arial" w:hAnsi="Arial" w:cs="Arial"/>
              </w:rPr>
            </w:pPr>
            <w:r>
              <w:rPr>
                <w:rFonts w:ascii="Arial" w:eastAsia="Arial" w:hAnsi="Arial" w:cs="Arial"/>
              </w:rPr>
              <w:t>11</w:t>
            </w:r>
          </w:p>
        </w:tc>
        <w:tc>
          <w:tcPr>
            <w:tcW w:w="1003" w:type="dxa"/>
          </w:tcPr>
          <w:p w14:paraId="1B31E0E8" w14:textId="77777777" w:rsidR="008A1A7C" w:rsidRDefault="009C7953">
            <w:pPr>
              <w:pStyle w:val="Normal1"/>
              <w:jc w:val="center"/>
              <w:rPr>
                <w:rFonts w:ascii="Arial" w:eastAsia="Arial" w:hAnsi="Arial" w:cs="Arial"/>
              </w:rPr>
            </w:pPr>
            <w:r>
              <w:rPr>
                <w:rFonts w:ascii="Arial" w:eastAsia="Arial" w:hAnsi="Arial" w:cs="Arial"/>
              </w:rPr>
              <w:t>18</w:t>
            </w:r>
          </w:p>
        </w:tc>
      </w:tr>
      <w:tr w:rsidR="008A1A7C" w14:paraId="59E4FCA3" w14:textId="77777777">
        <w:trPr>
          <w:jc w:val="center"/>
        </w:trPr>
        <w:tc>
          <w:tcPr>
            <w:tcW w:w="6781" w:type="dxa"/>
          </w:tcPr>
          <w:p w14:paraId="5566EA75" w14:textId="77777777" w:rsidR="008A1A7C" w:rsidRDefault="009C7953">
            <w:pPr>
              <w:pStyle w:val="Normal1"/>
              <w:keepNext/>
              <w:numPr>
                <w:ilvl w:val="0"/>
                <w:numId w:val="2"/>
              </w:numPr>
              <w:pBdr>
                <w:top w:val="nil"/>
                <w:left w:val="nil"/>
                <w:bottom w:val="nil"/>
                <w:right w:val="nil"/>
                <w:between w:val="nil"/>
              </w:pBdr>
              <w:rPr>
                <w:rFonts w:ascii="Arial" w:eastAsia="Arial" w:hAnsi="Arial" w:cs="Arial"/>
                <w:b/>
                <w:color w:val="000000"/>
              </w:rPr>
            </w:pPr>
            <w:r>
              <w:rPr>
                <w:rFonts w:ascii="Arial" w:eastAsia="Arial" w:hAnsi="Arial" w:cs="Arial"/>
                <w:b/>
                <w:color w:val="000000"/>
              </w:rPr>
              <w:t>Liderazgo</w:t>
            </w:r>
          </w:p>
        </w:tc>
        <w:tc>
          <w:tcPr>
            <w:tcW w:w="1150" w:type="dxa"/>
          </w:tcPr>
          <w:p w14:paraId="683D5CB3" w14:textId="77777777" w:rsidR="008A1A7C" w:rsidRDefault="009C7953">
            <w:pPr>
              <w:pStyle w:val="Normal1"/>
              <w:jc w:val="center"/>
              <w:rPr>
                <w:rFonts w:ascii="Arial" w:eastAsia="Arial" w:hAnsi="Arial" w:cs="Arial"/>
              </w:rPr>
            </w:pPr>
            <w:r>
              <w:rPr>
                <w:rFonts w:ascii="Arial" w:eastAsia="Arial" w:hAnsi="Arial" w:cs="Arial"/>
              </w:rPr>
              <w:t>11</w:t>
            </w:r>
          </w:p>
        </w:tc>
        <w:tc>
          <w:tcPr>
            <w:tcW w:w="1239" w:type="dxa"/>
          </w:tcPr>
          <w:p w14:paraId="151A22D6" w14:textId="77777777" w:rsidR="008A1A7C" w:rsidRDefault="009C7953">
            <w:pPr>
              <w:pStyle w:val="Normal1"/>
              <w:jc w:val="center"/>
              <w:rPr>
                <w:rFonts w:ascii="Arial" w:eastAsia="Arial" w:hAnsi="Arial" w:cs="Arial"/>
              </w:rPr>
            </w:pPr>
            <w:r>
              <w:rPr>
                <w:rFonts w:ascii="Arial" w:eastAsia="Arial" w:hAnsi="Arial" w:cs="Arial"/>
              </w:rPr>
              <w:t>16</w:t>
            </w:r>
          </w:p>
        </w:tc>
        <w:tc>
          <w:tcPr>
            <w:tcW w:w="1003" w:type="dxa"/>
          </w:tcPr>
          <w:p w14:paraId="26B71D1F" w14:textId="77777777" w:rsidR="008A1A7C" w:rsidRDefault="009C7953">
            <w:pPr>
              <w:pStyle w:val="Normal1"/>
              <w:jc w:val="center"/>
              <w:rPr>
                <w:rFonts w:ascii="Arial" w:eastAsia="Arial" w:hAnsi="Arial" w:cs="Arial"/>
              </w:rPr>
            </w:pPr>
            <w:r>
              <w:rPr>
                <w:rFonts w:ascii="Arial" w:eastAsia="Arial" w:hAnsi="Arial" w:cs="Arial"/>
              </w:rPr>
              <w:t>27</w:t>
            </w:r>
          </w:p>
        </w:tc>
      </w:tr>
      <w:tr w:rsidR="008A1A7C" w14:paraId="1EE5908B" w14:textId="77777777">
        <w:trPr>
          <w:jc w:val="center"/>
        </w:trPr>
        <w:tc>
          <w:tcPr>
            <w:tcW w:w="6781" w:type="dxa"/>
            <w:tcBorders>
              <w:left w:val="nil"/>
              <w:bottom w:val="nil"/>
              <w:right w:val="nil"/>
            </w:tcBorders>
          </w:tcPr>
          <w:p w14:paraId="40BCD2E7" w14:textId="77777777" w:rsidR="008A1A7C" w:rsidRDefault="009C7953">
            <w:pPr>
              <w:pStyle w:val="Normal1"/>
              <w:ind w:left="4956"/>
              <w:rPr>
                <w:rFonts w:ascii="Arial" w:eastAsia="Arial" w:hAnsi="Arial" w:cs="Arial"/>
              </w:rPr>
            </w:pPr>
            <w:r>
              <w:rPr>
                <w:rFonts w:ascii="Arial" w:eastAsia="Arial" w:hAnsi="Arial" w:cs="Arial"/>
                <w:b/>
              </w:rPr>
              <w:t>Totales</w:t>
            </w:r>
          </w:p>
        </w:tc>
        <w:tc>
          <w:tcPr>
            <w:tcW w:w="1150" w:type="dxa"/>
            <w:tcBorders>
              <w:left w:val="nil"/>
              <w:bottom w:val="nil"/>
              <w:right w:val="nil"/>
            </w:tcBorders>
          </w:tcPr>
          <w:p w14:paraId="26F3D205" w14:textId="77777777" w:rsidR="008A1A7C" w:rsidRDefault="009C7953">
            <w:pPr>
              <w:pStyle w:val="Normal1"/>
              <w:jc w:val="center"/>
              <w:rPr>
                <w:rFonts w:ascii="Arial" w:eastAsia="Arial" w:hAnsi="Arial" w:cs="Arial"/>
              </w:rPr>
            </w:pPr>
            <w:r>
              <w:rPr>
                <w:rFonts w:ascii="Arial" w:eastAsia="Arial" w:hAnsi="Arial" w:cs="Arial"/>
                <w:b/>
              </w:rPr>
              <w:t>18</w:t>
            </w:r>
          </w:p>
        </w:tc>
        <w:tc>
          <w:tcPr>
            <w:tcW w:w="1239" w:type="dxa"/>
            <w:tcBorders>
              <w:left w:val="nil"/>
              <w:bottom w:val="nil"/>
              <w:right w:val="nil"/>
            </w:tcBorders>
          </w:tcPr>
          <w:p w14:paraId="72CCC515" w14:textId="77777777" w:rsidR="008A1A7C" w:rsidRDefault="009C7953">
            <w:pPr>
              <w:pStyle w:val="Normal1"/>
              <w:jc w:val="center"/>
              <w:rPr>
                <w:rFonts w:ascii="Arial" w:eastAsia="Arial" w:hAnsi="Arial" w:cs="Arial"/>
              </w:rPr>
            </w:pPr>
            <w:r>
              <w:rPr>
                <w:rFonts w:ascii="Arial" w:eastAsia="Arial" w:hAnsi="Arial" w:cs="Arial"/>
                <w:b/>
              </w:rPr>
              <w:t>27</w:t>
            </w:r>
          </w:p>
        </w:tc>
        <w:tc>
          <w:tcPr>
            <w:tcW w:w="1003" w:type="dxa"/>
            <w:tcBorders>
              <w:left w:val="nil"/>
              <w:bottom w:val="nil"/>
              <w:right w:val="nil"/>
            </w:tcBorders>
          </w:tcPr>
          <w:p w14:paraId="34B1AA78" w14:textId="77777777" w:rsidR="008A1A7C" w:rsidRDefault="009C7953">
            <w:pPr>
              <w:pStyle w:val="Normal1"/>
              <w:jc w:val="center"/>
              <w:rPr>
                <w:rFonts w:ascii="Arial" w:eastAsia="Arial" w:hAnsi="Arial" w:cs="Arial"/>
              </w:rPr>
            </w:pPr>
            <w:r>
              <w:rPr>
                <w:rFonts w:ascii="Arial" w:eastAsia="Arial" w:hAnsi="Arial" w:cs="Arial"/>
                <w:b/>
              </w:rPr>
              <w:t>45</w:t>
            </w:r>
          </w:p>
        </w:tc>
      </w:tr>
      <w:tr w:rsidR="008A1A7C" w14:paraId="2AD09F60" w14:textId="77777777">
        <w:trPr>
          <w:jc w:val="center"/>
        </w:trPr>
        <w:tc>
          <w:tcPr>
            <w:tcW w:w="6781" w:type="dxa"/>
            <w:tcBorders>
              <w:top w:val="nil"/>
              <w:left w:val="nil"/>
              <w:bottom w:val="nil"/>
              <w:right w:val="nil"/>
            </w:tcBorders>
          </w:tcPr>
          <w:p w14:paraId="67E6DAE4" w14:textId="77777777" w:rsidR="008A1A7C" w:rsidRDefault="008A1A7C">
            <w:pPr>
              <w:pStyle w:val="Normal1"/>
              <w:jc w:val="right"/>
              <w:rPr>
                <w:rFonts w:ascii="Arial" w:eastAsia="Arial" w:hAnsi="Arial" w:cs="Arial"/>
              </w:rPr>
            </w:pPr>
          </w:p>
        </w:tc>
        <w:tc>
          <w:tcPr>
            <w:tcW w:w="1150" w:type="dxa"/>
            <w:tcBorders>
              <w:top w:val="nil"/>
              <w:left w:val="nil"/>
              <w:bottom w:val="nil"/>
              <w:right w:val="nil"/>
            </w:tcBorders>
          </w:tcPr>
          <w:p w14:paraId="1E685816" w14:textId="77777777" w:rsidR="008A1A7C" w:rsidRDefault="008A1A7C">
            <w:pPr>
              <w:pStyle w:val="Normal1"/>
              <w:jc w:val="center"/>
              <w:rPr>
                <w:rFonts w:ascii="Arial" w:eastAsia="Arial" w:hAnsi="Arial" w:cs="Arial"/>
              </w:rPr>
            </w:pPr>
          </w:p>
        </w:tc>
        <w:tc>
          <w:tcPr>
            <w:tcW w:w="1239" w:type="dxa"/>
            <w:tcBorders>
              <w:top w:val="nil"/>
              <w:left w:val="nil"/>
              <w:bottom w:val="nil"/>
              <w:right w:val="nil"/>
            </w:tcBorders>
          </w:tcPr>
          <w:p w14:paraId="2408161E" w14:textId="77777777" w:rsidR="008A1A7C" w:rsidRDefault="008A1A7C">
            <w:pPr>
              <w:pStyle w:val="Normal1"/>
              <w:jc w:val="center"/>
              <w:rPr>
                <w:rFonts w:ascii="Arial" w:eastAsia="Arial" w:hAnsi="Arial" w:cs="Arial"/>
              </w:rPr>
            </w:pPr>
          </w:p>
        </w:tc>
        <w:tc>
          <w:tcPr>
            <w:tcW w:w="1003" w:type="dxa"/>
            <w:tcBorders>
              <w:top w:val="nil"/>
              <w:left w:val="nil"/>
              <w:bottom w:val="nil"/>
              <w:right w:val="nil"/>
            </w:tcBorders>
          </w:tcPr>
          <w:p w14:paraId="6545335F" w14:textId="77777777" w:rsidR="008A1A7C" w:rsidRDefault="008A1A7C">
            <w:pPr>
              <w:pStyle w:val="Normal1"/>
              <w:jc w:val="center"/>
              <w:rPr>
                <w:rFonts w:ascii="Arial" w:eastAsia="Arial" w:hAnsi="Arial" w:cs="Arial"/>
              </w:rPr>
            </w:pPr>
          </w:p>
        </w:tc>
      </w:tr>
    </w:tbl>
    <w:p w14:paraId="207EF3E1" w14:textId="77777777" w:rsidR="008A1A7C" w:rsidRDefault="009C7953">
      <w:pPr>
        <w:pStyle w:val="Normal1"/>
        <w:keepNext/>
        <w:pBdr>
          <w:top w:val="nil"/>
          <w:left w:val="nil"/>
          <w:bottom w:val="nil"/>
          <w:right w:val="nil"/>
          <w:between w:val="nil"/>
        </w:pBdr>
        <w:jc w:val="center"/>
        <w:rPr>
          <w:rFonts w:ascii="Arial" w:eastAsia="Arial" w:hAnsi="Arial" w:cs="Arial"/>
          <w:b/>
          <w:color w:val="000000"/>
          <w:sz w:val="26"/>
          <w:szCs w:val="26"/>
        </w:rPr>
      </w:pPr>
      <w:r>
        <w:br w:type="page"/>
      </w:r>
      <w:r>
        <w:rPr>
          <w:rFonts w:ascii="Arial" w:eastAsia="Arial" w:hAnsi="Arial" w:cs="Arial"/>
          <w:b/>
          <w:color w:val="000000"/>
          <w:sz w:val="26"/>
          <w:szCs w:val="26"/>
        </w:rPr>
        <w:lastRenderedPageBreak/>
        <w:t>ADMINISTRACIÓN DEL TIEMPO</w:t>
      </w:r>
    </w:p>
    <w:p w14:paraId="415EB596" w14:textId="77777777" w:rsidR="008A1A7C" w:rsidRDefault="008A1A7C">
      <w:pPr>
        <w:pStyle w:val="Normal1"/>
        <w:jc w:val="center"/>
        <w:rPr>
          <w:rFonts w:ascii="Arial" w:eastAsia="Arial" w:hAnsi="Arial" w:cs="Arial"/>
        </w:rPr>
      </w:pPr>
    </w:p>
    <w:p w14:paraId="696913D5" w14:textId="77777777" w:rsidR="008A1A7C" w:rsidRDefault="009C7953">
      <w:pPr>
        <w:pStyle w:val="Normal1"/>
        <w:jc w:val="center"/>
        <w:rPr>
          <w:rFonts w:ascii="Arial" w:eastAsia="Arial" w:hAnsi="Arial" w:cs="Arial"/>
        </w:rPr>
      </w:pPr>
      <w:r>
        <w:rPr>
          <w:rFonts w:ascii="Arial" w:eastAsia="Arial" w:hAnsi="Arial" w:cs="Arial"/>
          <w:i/>
        </w:rPr>
        <w:t xml:space="preserve">UNIDADES DE APRENDIZAJE </w:t>
      </w:r>
    </w:p>
    <w:p w14:paraId="7F2AB222" w14:textId="77777777" w:rsidR="008A1A7C" w:rsidRDefault="008A1A7C">
      <w:pPr>
        <w:pStyle w:val="Normal1"/>
        <w:rPr>
          <w:rFonts w:ascii="Arial" w:eastAsia="Arial" w:hAnsi="Arial" w:cs="Arial"/>
        </w:rPr>
      </w:pPr>
    </w:p>
    <w:tbl>
      <w:tblPr>
        <w:tblStyle w:val="a2"/>
        <w:tblW w:w="10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7"/>
        <w:gridCol w:w="7401"/>
      </w:tblGrid>
      <w:tr w:rsidR="008A1A7C" w14:paraId="3F45F895" w14:textId="77777777">
        <w:tc>
          <w:tcPr>
            <w:tcW w:w="2787" w:type="dxa"/>
            <w:vAlign w:val="center"/>
          </w:tcPr>
          <w:p w14:paraId="2400C7CD" w14:textId="77777777" w:rsidR="008A1A7C" w:rsidRDefault="009C7953">
            <w:pPr>
              <w:pStyle w:val="Normal1"/>
              <w:numPr>
                <w:ilvl w:val="0"/>
                <w:numId w:val="4"/>
              </w:numPr>
              <w:ind w:left="360"/>
              <w:rPr>
                <w:rFonts w:ascii="Arial" w:eastAsia="Arial" w:hAnsi="Arial" w:cs="Arial"/>
              </w:rPr>
            </w:pPr>
            <w:r>
              <w:rPr>
                <w:rFonts w:ascii="Arial" w:eastAsia="Arial" w:hAnsi="Arial" w:cs="Arial"/>
                <w:b/>
              </w:rPr>
              <w:t>Unidad de aprendizaje</w:t>
            </w:r>
          </w:p>
        </w:tc>
        <w:tc>
          <w:tcPr>
            <w:tcW w:w="7401" w:type="dxa"/>
            <w:vAlign w:val="center"/>
          </w:tcPr>
          <w:p w14:paraId="4CFDCA48" w14:textId="77777777" w:rsidR="008A1A7C" w:rsidRDefault="009C7953">
            <w:pPr>
              <w:pStyle w:val="Normal1"/>
              <w:rPr>
                <w:rFonts w:ascii="Arial" w:eastAsia="Arial" w:hAnsi="Arial" w:cs="Arial"/>
              </w:rPr>
            </w:pPr>
            <w:r>
              <w:rPr>
                <w:rFonts w:ascii="Arial" w:eastAsia="Arial" w:hAnsi="Arial" w:cs="Arial"/>
                <w:b/>
              </w:rPr>
              <w:t>I. Administración del tiempo</w:t>
            </w:r>
          </w:p>
        </w:tc>
      </w:tr>
      <w:tr w:rsidR="008A1A7C" w14:paraId="5E0B7D6F" w14:textId="77777777">
        <w:tc>
          <w:tcPr>
            <w:tcW w:w="2787" w:type="dxa"/>
            <w:vAlign w:val="center"/>
          </w:tcPr>
          <w:p w14:paraId="7A5E5074" w14:textId="77777777" w:rsidR="008A1A7C" w:rsidRDefault="009C7953">
            <w:pPr>
              <w:pStyle w:val="Normal1"/>
              <w:numPr>
                <w:ilvl w:val="0"/>
                <w:numId w:val="4"/>
              </w:numPr>
              <w:ind w:left="360"/>
              <w:rPr>
                <w:rFonts w:ascii="Arial" w:eastAsia="Arial" w:hAnsi="Arial" w:cs="Arial"/>
              </w:rPr>
            </w:pPr>
            <w:r>
              <w:rPr>
                <w:rFonts w:ascii="Arial" w:eastAsia="Arial" w:hAnsi="Arial" w:cs="Arial"/>
                <w:b/>
              </w:rPr>
              <w:t>Horas Teóricas</w:t>
            </w:r>
          </w:p>
        </w:tc>
        <w:tc>
          <w:tcPr>
            <w:tcW w:w="7401" w:type="dxa"/>
            <w:vAlign w:val="center"/>
          </w:tcPr>
          <w:p w14:paraId="0F417AAA" w14:textId="77777777" w:rsidR="008A1A7C" w:rsidRDefault="009C7953">
            <w:pPr>
              <w:pStyle w:val="Normal1"/>
              <w:jc w:val="both"/>
              <w:rPr>
                <w:rFonts w:ascii="Arial" w:eastAsia="Arial" w:hAnsi="Arial" w:cs="Arial"/>
              </w:rPr>
            </w:pPr>
            <w:r>
              <w:rPr>
                <w:rFonts w:ascii="Arial" w:eastAsia="Arial" w:hAnsi="Arial" w:cs="Arial"/>
              </w:rPr>
              <w:t>7</w:t>
            </w:r>
          </w:p>
        </w:tc>
      </w:tr>
      <w:tr w:rsidR="008A1A7C" w14:paraId="071A12FC" w14:textId="77777777">
        <w:tc>
          <w:tcPr>
            <w:tcW w:w="2787" w:type="dxa"/>
            <w:vAlign w:val="center"/>
          </w:tcPr>
          <w:p w14:paraId="79D7F592" w14:textId="77777777" w:rsidR="008A1A7C" w:rsidRDefault="009C7953">
            <w:pPr>
              <w:pStyle w:val="Normal1"/>
              <w:numPr>
                <w:ilvl w:val="0"/>
                <w:numId w:val="4"/>
              </w:numPr>
              <w:ind w:left="360"/>
              <w:rPr>
                <w:rFonts w:ascii="Arial" w:eastAsia="Arial" w:hAnsi="Arial" w:cs="Arial"/>
              </w:rPr>
            </w:pPr>
            <w:r>
              <w:rPr>
                <w:rFonts w:ascii="Arial" w:eastAsia="Arial" w:hAnsi="Arial" w:cs="Arial"/>
                <w:b/>
              </w:rPr>
              <w:t>Horas Prácticas</w:t>
            </w:r>
          </w:p>
        </w:tc>
        <w:tc>
          <w:tcPr>
            <w:tcW w:w="7401" w:type="dxa"/>
            <w:vAlign w:val="center"/>
          </w:tcPr>
          <w:p w14:paraId="6CF4D19B" w14:textId="77777777" w:rsidR="008A1A7C" w:rsidRDefault="009C7953">
            <w:pPr>
              <w:pStyle w:val="Normal1"/>
              <w:jc w:val="both"/>
              <w:rPr>
                <w:rFonts w:ascii="Arial" w:eastAsia="Arial" w:hAnsi="Arial" w:cs="Arial"/>
              </w:rPr>
            </w:pPr>
            <w:r>
              <w:rPr>
                <w:rFonts w:ascii="Arial" w:eastAsia="Arial" w:hAnsi="Arial" w:cs="Arial"/>
              </w:rPr>
              <w:t>11</w:t>
            </w:r>
          </w:p>
        </w:tc>
      </w:tr>
      <w:tr w:rsidR="008A1A7C" w14:paraId="041FEB7F" w14:textId="77777777">
        <w:tc>
          <w:tcPr>
            <w:tcW w:w="2787" w:type="dxa"/>
            <w:vAlign w:val="center"/>
          </w:tcPr>
          <w:p w14:paraId="0E5701C6" w14:textId="77777777" w:rsidR="008A1A7C" w:rsidRDefault="009C7953">
            <w:pPr>
              <w:pStyle w:val="Normal1"/>
              <w:numPr>
                <w:ilvl w:val="0"/>
                <w:numId w:val="4"/>
              </w:numPr>
              <w:ind w:left="360"/>
              <w:rPr>
                <w:rFonts w:ascii="Arial" w:eastAsia="Arial" w:hAnsi="Arial" w:cs="Arial"/>
              </w:rPr>
            </w:pPr>
            <w:r>
              <w:rPr>
                <w:rFonts w:ascii="Arial" w:eastAsia="Arial" w:hAnsi="Arial" w:cs="Arial"/>
                <w:b/>
              </w:rPr>
              <w:t>Horas Totales</w:t>
            </w:r>
          </w:p>
        </w:tc>
        <w:tc>
          <w:tcPr>
            <w:tcW w:w="7401" w:type="dxa"/>
            <w:vAlign w:val="center"/>
          </w:tcPr>
          <w:p w14:paraId="3AEBD38F" w14:textId="77777777" w:rsidR="008A1A7C" w:rsidRDefault="009C7953">
            <w:pPr>
              <w:pStyle w:val="Normal1"/>
              <w:jc w:val="both"/>
              <w:rPr>
                <w:rFonts w:ascii="Arial" w:eastAsia="Arial" w:hAnsi="Arial" w:cs="Arial"/>
              </w:rPr>
            </w:pPr>
            <w:r>
              <w:rPr>
                <w:rFonts w:ascii="Arial" w:eastAsia="Arial" w:hAnsi="Arial" w:cs="Arial"/>
              </w:rPr>
              <w:t>18</w:t>
            </w:r>
          </w:p>
        </w:tc>
      </w:tr>
      <w:tr w:rsidR="008A1A7C" w14:paraId="14BAECA0" w14:textId="77777777">
        <w:tc>
          <w:tcPr>
            <w:tcW w:w="2787" w:type="dxa"/>
            <w:vAlign w:val="center"/>
          </w:tcPr>
          <w:p w14:paraId="579A12BE" w14:textId="77777777" w:rsidR="008A1A7C" w:rsidRDefault="009C7953">
            <w:pPr>
              <w:pStyle w:val="Normal1"/>
              <w:numPr>
                <w:ilvl w:val="0"/>
                <w:numId w:val="4"/>
              </w:numPr>
              <w:ind w:left="360"/>
              <w:rPr>
                <w:rFonts w:ascii="Arial" w:eastAsia="Arial" w:hAnsi="Arial" w:cs="Arial"/>
              </w:rPr>
            </w:pPr>
            <w:r>
              <w:rPr>
                <w:rFonts w:ascii="Arial" w:eastAsia="Arial" w:hAnsi="Arial" w:cs="Arial"/>
                <w:b/>
              </w:rPr>
              <w:t>Objetivo de la Unidad de Aprendizaje</w:t>
            </w:r>
          </w:p>
        </w:tc>
        <w:tc>
          <w:tcPr>
            <w:tcW w:w="7401" w:type="dxa"/>
            <w:vAlign w:val="center"/>
          </w:tcPr>
          <w:p w14:paraId="4CCDF849" w14:textId="77777777" w:rsidR="008A1A7C" w:rsidRDefault="009C7953">
            <w:pPr>
              <w:pStyle w:val="Normal1"/>
              <w:rPr>
                <w:rFonts w:ascii="Arial" w:eastAsia="Arial" w:hAnsi="Arial" w:cs="Arial"/>
              </w:rPr>
            </w:pPr>
            <w:r>
              <w:rPr>
                <w:rFonts w:ascii="Arial" w:eastAsia="Arial" w:hAnsi="Arial" w:cs="Arial"/>
              </w:rPr>
              <w:t>El alumno administrará eficientemente el tiempo para mejorar el desempeño y cumplimiento de objetivos personales y organizacionales.</w:t>
            </w:r>
          </w:p>
        </w:tc>
      </w:tr>
    </w:tbl>
    <w:p w14:paraId="62148360" w14:textId="77777777" w:rsidR="008A1A7C" w:rsidRDefault="008A1A7C">
      <w:pPr>
        <w:pStyle w:val="Normal1"/>
        <w:rPr>
          <w:rFonts w:ascii="Arial" w:eastAsia="Arial" w:hAnsi="Arial" w:cs="Arial"/>
        </w:rPr>
      </w:pPr>
    </w:p>
    <w:p w14:paraId="4800DE21" w14:textId="77777777" w:rsidR="008A1A7C" w:rsidRDefault="008A1A7C">
      <w:pPr>
        <w:pStyle w:val="Normal1"/>
        <w:rPr>
          <w:rFonts w:ascii="Arial" w:eastAsia="Arial" w:hAnsi="Arial" w:cs="Arial"/>
        </w:rPr>
      </w:pPr>
    </w:p>
    <w:tbl>
      <w:tblPr>
        <w:tblStyle w:val="a3"/>
        <w:tblW w:w="101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5"/>
        <w:gridCol w:w="2819"/>
        <w:gridCol w:w="2674"/>
        <w:gridCol w:w="2904"/>
      </w:tblGrid>
      <w:tr w:rsidR="008A1A7C" w14:paraId="4E82AD6B" w14:textId="77777777">
        <w:trPr>
          <w:trHeight w:val="720"/>
        </w:trPr>
        <w:tc>
          <w:tcPr>
            <w:tcW w:w="1715" w:type="dxa"/>
            <w:shd w:val="clear" w:color="auto" w:fill="D9D9D9"/>
            <w:vAlign w:val="center"/>
          </w:tcPr>
          <w:p w14:paraId="6456732D" w14:textId="77777777" w:rsidR="008A1A7C" w:rsidRDefault="009C7953">
            <w:pPr>
              <w:pStyle w:val="Normal1"/>
              <w:jc w:val="center"/>
              <w:rPr>
                <w:rFonts w:ascii="Arial" w:eastAsia="Arial" w:hAnsi="Arial" w:cs="Arial"/>
              </w:rPr>
            </w:pPr>
            <w:r>
              <w:rPr>
                <w:rFonts w:ascii="Arial" w:eastAsia="Arial" w:hAnsi="Arial" w:cs="Arial"/>
                <w:b/>
              </w:rPr>
              <w:t>Temas</w:t>
            </w:r>
          </w:p>
        </w:tc>
        <w:tc>
          <w:tcPr>
            <w:tcW w:w="2819" w:type="dxa"/>
            <w:shd w:val="clear" w:color="auto" w:fill="D9D9D9"/>
            <w:vAlign w:val="center"/>
          </w:tcPr>
          <w:p w14:paraId="638D615C" w14:textId="77777777" w:rsidR="008A1A7C" w:rsidRDefault="009C7953">
            <w:pPr>
              <w:pStyle w:val="Normal1"/>
              <w:jc w:val="center"/>
              <w:rPr>
                <w:rFonts w:ascii="Arial" w:eastAsia="Arial" w:hAnsi="Arial" w:cs="Arial"/>
              </w:rPr>
            </w:pPr>
            <w:r>
              <w:rPr>
                <w:rFonts w:ascii="Arial" w:eastAsia="Arial" w:hAnsi="Arial" w:cs="Arial"/>
                <w:b/>
              </w:rPr>
              <w:t>Saber</w:t>
            </w:r>
          </w:p>
        </w:tc>
        <w:tc>
          <w:tcPr>
            <w:tcW w:w="2674" w:type="dxa"/>
            <w:shd w:val="clear" w:color="auto" w:fill="D9D9D9"/>
            <w:vAlign w:val="center"/>
          </w:tcPr>
          <w:p w14:paraId="41DCE25C" w14:textId="77777777" w:rsidR="008A1A7C" w:rsidRDefault="009C7953">
            <w:pPr>
              <w:pStyle w:val="Normal1"/>
              <w:jc w:val="center"/>
              <w:rPr>
                <w:rFonts w:ascii="Arial" w:eastAsia="Arial" w:hAnsi="Arial" w:cs="Arial"/>
              </w:rPr>
            </w:pPr>
            <w:r>
              <w:rPr>
                <w:rFonts w:ascii="Arial" w:eastAsia="Arial" w:hAnsi="Arial" w:cs="Arial"/>
                <w:b/>
              </w:rPr>
              <w:t>Saber hacer</w:t>
            </w:r>
          </w:p>
        </w:tc>
        <w:tc>
          <w:tcPr>
            <w:tcW w:w="2904" w:type="dxa"/>
            <w:shd w:val="clear" w:color="auto" w:fill="D9D9D9"/>
            <w:vAlign w:val="center"/>
          </w:tcPr>
          <w:p w14:paraId="51E4B864" w14:textId="77777777" w:rsidR="008A1A7C" w:rsidRDefault="009C7953">
            <w:pPr>
              <w:pStyle w:val="Normal1"/>
              <w:jc w:val="center"/>
              <w:rPr>
                <w:rFonts w:ascii="Arial" w:eastAsia="Arial" w:hAnsi="Arial" w:cs="Arial"/>
              </w:rPr>
            </w:pPr>
            <w:r>
              <w:rPr>
                <w:rFonts w:ascii="Arial" w:eastAsia="Arial" w:hAnsi="Arial" w:cs="Arial"/>
                <w:b/>
              </w:rPr>
              <w:t>Ser</w:t>
            </w:r>
          </w:p>
        </w:tc>
      </w:tr>
      <w:tr w:rsidR="008A1A7C" w14:paraId="739B999B" w14:textId="77777777">
        <w:trPr>
          <w:trHeight w:val="720"/>
        </w:trPr>
        <w:tc>
          <w:tcPr>
            <w:tcW w:w="1715" w:type="dxa"/>
          </w:tcPr>
          <w:p w14:paraId="0643BA97" w14:textId="77777777" w:rsidR="008A1A7C" w:rsidRDefault="009C7953">
            <w:pPr>
              <w:pStyle w:val="Normal1"/>
              <w:jc w:val="both"/>
              <w:rPr>
                <w:rFonts w:ascii="Arial" w:eastAsia="Arial" w:hAnsi="Arial" w:cs="Arial"/>
              </w:rPr>
            </w:pPr>
            <w:r>
              <w:rPr>
                <w:rFonts w:ascii="Arial" w:eastAsia="Arial" w:hAnsi="Arial" w:cs="Arial"/>
              </w:rPr>
              <w:t xml:space="preserve">Administración del tiempo </w:t>
            </w:r>
          </w:p>
          <w:p w14:paraId="6F59E8BA" w14:textId="77777777" w:rsidR="008A1A7C" w:rsidRDefault="008A1A7C">
            <w:pPr>
              <w:pStyle w:val="Normal1"/>
              <w:jc w:val="both"/>
              <w:rPr>
                <w:rFonts w:ascii="Arial" w:eastAsia="Arial" w:hAnsi="Arial" w:cs="Arial"/>
              </w:rPr>
            </w:pPr>
          </w:p>
        </w:tc>
        <w:tc>
          <w:tcPr>
            <w:tcW w:w="2819" w:type="dxa"/>
          </w:tcPr>
          <w:p w14:paraId="67421869" w14:textId="77777777" w:rsidR="008A1A7C" w:rsidRDefault="009C7953">
            <w:pPr>
              <w:pStyle w:val="Normal1"/>
              <w:rPr>
                <w:rFonts w:ascii="Arial" w:eastAsia="Arial" w:hAnsi="Arial" w:cs="Arial"/>
              </w:rPr>
            </w:pPr>
            <w:r>
              <w:rPr>
                <w:rFonts w:ascii="Arial" w:eastAsia="Arial" w:hAnsi="Arial" w:cs="Arial"/>
              </w:rPr>
              <w:t>Explicar los conceptos: administración del tiempo, eficiencia y efectividad, control, urgente e importante, mitos y enemigos del tiempo, planeación del tiempo y sus herramientas (agenda ejecutiva, matriz de administración del tiempo).</w:t>
            </w:r>
          </w:p>
          <w:p w14:paraId="6DAF6343" w14:textId="77777777" w:rsidR="008A1A7C" w:rsidRDefault="008A1A7C">
            <w:pPr>
              <w:pStyle w:val="Normal1"/>
              <w:rPr>
                <w:rFonts w:ascii="Arial" w:eastAsia="Arial" w:hAnsi="Arial" w:cs="Arial"/>
              </w:rPr>
            </w:pPr>
          </w:p>
          <w:p w14:paraId="7C7FE97D" w14:textId="77777777" w:rsidR="008A1A7C" w:rsidRDefault="009C7953">
            <w:pPr>
              <w:pStyle w:val="Normal1"/>
              <w:rPr>
                <w:rFonts w:ascii="Arial" w:eastAsia="Arial" w:hAnsi="Arial" w:cs="Arial"/>
              </w:rPr>
            </w:pPr>
            <w:r>
              <w:rPr>
                <w:rFonts w:ascii="Arial" w:eastAsia="Arial" w:hAnsi="Arial" w:cs="Arial"/>
              </w:rPr>
              <w:t>Identificar los elementos que integran un planificador de uso del  tiempo: objetivos , metas, lista de pendientes, lista de actividades (priorizadas)</w:t>
            </w:r>
          </w:p>
          <w:p w14:paraId="522D4CD5" w14:textId="77777777" w:rsidR="008A1A7C" w:rsidRDefault="009C7953">
            <w:pPr>
              <w:pStyle w:val="Normal1"/>
              <w:rPr>
                <w:rFonts w:ascii="Arial" w:eastAsia="Arial" w:hAnsi="Arial" w:cs="Arial"/>
              </w:rPr>
            </w:pPr>
            <w:r>
              <w:rPr>
                <w:rFonts w:ascii="Arial" w:eastAsia="Arial" w:hAnsi="Arial" w:cs="Arial"/>
              </w:rPr>
              <w:t>horarios, holgura para atención de contingencias</w:t>
            </w:r>
          </w:p>
          <w:p w14:paraId="2EE95AED" w14:textId="77777777" w:rsidR="008A1A7C" w:rsidRDefault="008A1A7C">
            <w:pPr>
              <w:pStyle w:val="Normal1"/>
              <w:rPr>
                <w:rFonts w:ascii="Arial" w:eastAsia="Arial" w:hAnsi="Arial" w:cs="Arial"/>
              </w:rPr>
            </w:pPr>
          </w:p>
        </w:tc>
        <w:tc>
          <w:tcPr>
            <w:tcW w:w="2674" w:type="dxa"/>
          </w:tcPr>
          <w:p w14:paraId="4951FDE1" w14:textId="77777777" w:rsidR="008A1A7C" w:rsidRDefault="009C7953">
            <w:pPr>
              <w:pStyle w:val="Normal1"/>
              <w:rPr>
                <w:rFonts w:ascii="Arial" w:eastAsia="Arial" w:hAnsi="Arial" w:cs="Arial"/>
              </w:rPr>
            </w:pPr>
            <w:r>
              <w:rPr>
                <w:rFonts w:ascii="Arial" w:eastAsia="Arial" w:hAnsi="Arial" w:cs="Arial"/>
              </w:rPr>
              <w:t>Planificar el uso de tiempo considerando factores de eficiencia y efectividad y a través de un planificador de uso de tiempo.</w:t>
            </w:r>
          </w:p>
        </w:tc>
        <w:tc>
          <w:tcPr>
            <w:tcW w:w="2904" w:type="dxa"/>
          </w:tcPr>
          <w:p w14:paraId="69857B06" w14:textId="77777777" w:rsidR="008A1A7C" w:rsidRDefault="009C7953">
            <w:pPr>
              <w:pStyle w:val="Normal1"/>
              <w:rPr>
                <w:rFonts w:ascii="Arial" w:eastAsia="Arial" w:hAnsi="Arial" w:cs="Arial"/>
              </w:rPr>
            </w:pPr>
            <w:r>
              <w:rPr>
                <w:rFonts w:ascii="Arial" w:eastAsia="Arial" w:hAnsi="Arial" w:cs="Arial"/>
              </w:rPr>
              <w:t>Proactivo</w:t>
            </w:r>
          </w:p>
          <w:p w14:paraId="40CD90A9" w14:textId="77777777" w:rsidR="008A1A7C" w:rsidRDefault="009C7953">
            <w:pPr>
              <w:pStyle w:val="Normal1"/>
              <w:rPr>
                <w:rFonts w:ascii="Arial" w:eastAsia="Arial" w:hAnsi="Arial" w:cs="Arial"/>
              </w:rPr>
            </w:pPr>
            <w:r>
              <w:rPr>
                <w:rFonts w:ascii="Arial" w:eastAsia="Arial" w:hAnsi="Arial" w:cs="Arial"/>
              </w:rPr>
              <w:t>Respeto</w:t>
            </w:r>
          </w:p>
          <w:p w14:paraId="29338A6C" w14:textId="77777777" w:rsidR="008A1A7C" w:rsidRDefault="009C7953">
            <w:pPr>
              <w:pStyle w:val="Normal1"/>
              <w:rPr>
                <w:rFonts w:ascii="Arial" w:eastAsia="Arial" w:hAnsi="Arial" w:cs="Arial"/>
              </w:rPr>
            </w:pPr>
            <w:r>
              <w:rPr>
                <w:rFonts w:ascii="Arial" w:eastAsia="Arial" w:hAnsi="Arial" w:cs="Arial"/>
              </w:rPr>
              <w:t xml:space="preserve">Responsabilidad, </w:t>
            </w:r>
          </w:p>
          <w:p w14:paraId="395221B5" w14:textId="77777777" w:rsidR="008A1A7C" w:rsidRDefault="009C7953">
            <w:pPr>
              <w:pStyle w:val="Normal1"/>
              <w:rPr>
                <w:rFonts w:ascii="Arial" w:eastAsia="Arial" w:hAnsi="Arial" w:cs="Arial"/>
              </w:rPr>
            </w:pPr>
            <w:r>
              <w:rPr>
                <w:rFonts w:ascii="Arial" w:eastAsia="Arial" w:hAnsi="Arial" w:cs="Arial"/>
              </w:rPr>
              <w:t>Iniciativa</w:t>
            </w:r>
          </w:p>
          <w:p w14:paraId="1EE3F9BE" w14:textId="77777777" w:rsidR="008A1A7C" w:rsidRDefault="009C7953">
            <w:pPr>
              <w:pStyle w:val="Normal1"/>
              <w:rPr>
                <w:rFonts w:ascii="Arial" w:eastAsia="Arial" w:hAnsi="Arial" w:cs="Arial"/>
              </w:rPr>
            </w:pPr>
            <w:r>
              <w:rPr>
                <w:rFonts w:ascii="Arial" w:eastAsia="Arial" w:hAnsi="Arial" w:cs="Arial"/>
              </w:rPr>
              <w:t>Puntualidad</w:t>
            </w:r>
          </w:p>
          <w:p w14:paraId="2AF0B176" w14:textId="77777777" w:rsidR="008A1A7C" w:rsidRDefault="009C7953">
            <w:pPr>
              <w:pStyle w:val="Normal1"/>
              <w:rPr>
                <w:rFonts w:ascii="Arial" w:eastAsia="Arial" w:hAnsi="Arial" w:cs="Arial"/>
              </w:rPr>
            </w:pPr>
            <w:r>
              <w:rPr>
                <w:rFonts w:ascii="Arial" w:eastAsia="Arial" w:hAnsi="Arial" w:cs="Arial"/>
              </w:rPr>
              <w:t>Crítico</w:t>
            </w:r>
          </w:p>
          <w:p w14:paraId="6ED4C19F" w14:textId="77777777" w:rsidR="008A1A7C" w:rsidRDefault="009C7953">
            <w:pPr>
              <w:pStyle w:val="Normal1"/>
              <w:rPr>
                <w:rFonts w:ascii="Arial" w:eastAsia="Arial" w:hAnsi="Arial" w:cs="Arial"/>
              </w:rPr>
            </w:pPr>
            <w:r>
              <w:rPr>
                <w:rFonts w:ascii="Arial" w:eastAsia="Arial" w:hAnsi="Arial" w:cs="Arial"/>
              </w:rPr>
              <w:t>Espíritu de superación personal</w:t>
            </w:r>
          </w:p>
          <w:p w14:paraId="7314F515" w14:textId="77777777" w:rsidR="008A1A7C" w:rsidRDefault="009C7953">
            <w:pPr>
              <w:pStyle w:val="Normal1"/>
              <w:rPr>
                <w:rFonts w:ascii="Arial" w:eastAsia="Arial" w:hAnsi="Arial" w:cs="Arial"/>
              </w:rPr>
            </w:pPr>
            <w:r>
              <w:rPr>
                <w:rFonts w:ascii="Arial" w:eastAsia="Arial" w:hAnsi="Arial" w:cs="Arial"/>
              </w:rPr>
              <w:t xml:space="preserve">Analítico. </w:t>
            </w:r>
          </w:p>
          <w:p w14:paraId="060B1E71" w14:textId="77777777" w:rsidR="008A1A7C" w:rsidRDefault="008A1A7C">
            <w:pPr>
              <w:pStyle w:val="Normal1"/>
              <w:jc w:val="both"/>
              <w:rPr>
                <w:rFonts w:ascii="Arial" w:eastAsia="Arial" w:hAnsi="Arial" w:cs="Arial"/>
              </w:rPr>
            </w:pPr>
          </w:p>
        </w:tc>
      </w:tr>
      <w:tr w:rsidR="008A1A7C" w14:paraId="1683E18B" w14:textId="77777777">
        <w:trPr>
          <w:trHeight w:val="720"/>
        </w:trPr>
        <w:tc>
          <w:tcPr>
            <w:tcW w:w="1715" w:type="dxa"/>
          </w:tcPr>
          <w:p w14:paraId="3360D73B" w14:textId="77777777" w:rsidR="008A1A7C" w:rsidRDefault="009C7953">
            <w:pPr>
              <w:pStyle w:val="Normal1"/>
              <w:rPr>
                <w:rFonts w:ascii="Arial" w:eastAsia="Arial" w:hAnsi="Arial" w:cs="Arial"/>
              </w:rPr>
            </w:pPr>
            <w:r>
              <w:rPr>
                <w:rFonts w:ascii="Arial" w:eastAsia="Arial" w:hAnsi="Arial" w:cs="Arial"/>
              </w:rPr>
              <w:t>Herramientas para la administración del tiempo</w:t>
            </w:r>
          </w:p>
        </w:tc>
        <w:tc>
          <w:tcPr>
            <w:tcW w:w="2819" w:type="dxa"/>
          </w:tcPr>
          <w:p w14:paraId="252DB918" w14:textId="77777777" w:rsidR="008A1A7C" w:rsidRDefault="009C7953">
            <w:pPr>
              <w:pStyle w:val="Normal1"/>
              <w:rPr>
                <w:rFonts w:ascii="Arial" w:eastAsia="Arial" w:hAnsi="Arial" w:cs="Arial"/>
              </w:rPr>
            </w:pPr>
            <w:r>
              <w:rPr>
                <w:rFonts w:ascii="Arial" w:eastAsia="Arial" w:hAnsi="Arial" w:cs="Arial"/>
              </w:rPr>
              <w:t>Identificar los enfoques de tiempo de respuesta y de tiempo discrecional</w:t>
            </w:r>
          </w:p>
          <w:p w14:paraId="66228C35" w14:textId="77777777" w:rsidR="008A1A7C" w:rsidRDefault="008A1A7C">
            <w:pPr>
              <w:pStyle w:val="Normal1"/>
              <w:rPr>
                <w:rFonts w:ascii="Arial" w:eastAsia="Arial" w:hAnsi="Arial" w:cs="Arial"/>
              </w:rPr>
            </w:pPr>
          </w:p>
          <w:p w14:paraId="5669B9D3" w14:textId="77777777" w:rsidR="008A1A7C" w:rsidRDefault="009C7953">
            <w:pPr>
              <w:pStyle w:val="Normal1"/>
              <w:rPr>
                <w:rFonts w:ascii="Arial" w:eastAsia="Arial" w:hAnsi="Arial" w:cs="Arial"/>
              </w:rPr>
            </w:pPr>
            <w:r>
              <w:rPr>
                <w:rFonts w:ascii="Arial" w:eastAsia="Arial" w:hAnsi="Arial" w:cs="Arial"/>
              </w:rPr>
              <w:t xml:space="preserve">Explicar los conceptos </w:t>
            </w:r>
            <w:r>
              <w:rPr>
                <w:rFonts w:ascii="Arial" w:eastAsia="Arial" w:hAnsi="Arial" w:cs="Arial"/>
              </w:rPr>
              <w:lastRenderedPageBreak/>
              <w:t xml:space="preserve">de principio 10 - 90, ciclo de productividad, ley de </w:t>
            </w:r>
            <w:proofErr w:type="spellStart"/>
            <w:r>
              <w:rPr>
                <w:rFonts w:ascii="Arial" w:eastAsia="Arial" w:hAnsi="Arial" w:cs="Arial"/>
              </w:rPr>
              <w:t>parkinson</w:t>
            </w:r>
            <w:proofErr w:type="spellEnd"/>
            <w:r>
              <w:rPr>
                <w:rFonts w:ascii="Arial" w:eastAsia="Arial" w:hAnsi="Arial" w:cs="Arial"/>
              </w:rPr>
              <w:t>.</w:t>
            </w:r>
          </w:p>
          <w:p w14:paraId="310AB50F" w14:textId="77777777" w:rsidR="008A1A7C" w:rsidRDefault="008A1A7C">
            <w:pPr>
              <w:pStyle w:val="Normal1"/>
              <w:rPr>
                <w:rFonts w:ascii="Arial" w:eastAsia="Arial" w:hAnsi="Arial" w:cs="Arial"/>
              </w:rPr>
            </w:pPr>
          </w:p>
          <w:p w14:paraId="02D0DF63" w14:textId="77777777" w:rsidR="008A1A7C" w:rsidRDefault="009C7953">
            <w:pPr>
              <w:pStyle w:val="Normal1"/>
              <w:rPr>
                <w:rFonts w:ascii="Arial" w:eastAsia="Arial" w:hAnsi="Arial" w:cs="Arial"/>
              </w:rPr>
            </w:pPr>
            <w:r>
              <w:rPr>
                <w:rFonts w:ascii="Arial" w:eastAsia="Arial" w:hAnsi="Arial" w:cs="Arial"/>
              </w:rPr>
              <w:t>Identificar las herramientas de gestión del tiempo (delegación; manejo de interrupciones; asertividad y gestión del estrés: solución de problemas, desensibilización sistemática, sensibilización encubierta y visualización) y sus características.</w:t>
            </w:r>
          </w:p>
          <w:p w14:paraId="221691C3" w14:textId="77777777" w:rsidR="008A1A7C" w:rsidRDefault="008A1A7C">
            <w:pPr>
              <w:pStyle w:val="Normal1"/>
              <w:rPr>
                <w:rFonts w:ascii="Arial" w:eastAsia="Arial" w:hAnsi="Arial" w:cs="Arial"/>
              </w:rPr>
            </w:pPr>
          </w:p>
          <w:p w14:paraId="56E2B38B" w14:textId="77777777" w:rsidR="008A1A7C" w:rsidRDefault="009C7953">
            <w:pPr>
              <w:pStyle w:val="Normal1"/>
              <w:rPr>
                <w:rFonts w:ascii="Arial" w:eastAsia="Arial" w:hAnsi="Arial" w:cs="Arial"/>
              </w:rPr>
            </w:pPr>
            <w:r>
              <w:rPr>
                <w:rFonts w:ascii="Arial" w:eastAsia="Arial" w:hAnsi="Arial" w:cs="Arial"/>
              </w:rPr>
              <w:t>Explicar los conceptos e identificar las características de las reuniones de trabajo efectivas  (horarios, objetivo, participantes, agenda, requerimientos y minuta de acuerdos e información previa).</w:t>
            </w:r>
          </w:p>
          <w:p w14:paraId="520EB3D6" w14:textId="77777777" w:rsidR="008A1A7C" w:rsidRDefault="008A1A7C">
            <w:pPr>
              <w:pStyle w:val="Normal1"/>
              <w:rPr>
                <w:rFonts w:ascii="Arial" w:eastAsia="Arial" w:hAnsi="Arial" w:cs="Arial"/>
              </w:rPr>
            </w:pPr>
          </w:p>
        </w:tc>
        <w:tc>
          <w:tcPr>
            <w:tcW w:w="2674" w:type="dxa"/>
          </w:tcPr>
          <w:p w14:paraId="1915F881" w14:textId="77777777" w:rsidR="008A1A7C" w:rsidRDefault="009C7953">
            <w:pPr>
              <w:pStyle w:val="Normal1"/>
              <w:rPr>
                <w:rFonts w:ascii="Arial" w:eastAsia="Arial" w:hAnsi="Arial" w:cs="Arial"/>
              </w:rPr>
            </w:pPr>
            <w:r>
              <w:rPr>
                <w:rFonts w:ascii="Arial" w:eastAsia="Arial" w:hAnsi="Arial" w:cs="Arial"/>
              </w:rPr>
              <w:lastRenderedPageBreak/>
              <w:t xml:space="preserve">Seleccionar las herramientas de gestión del tiempo adecuada </w:t>
            </w:r>
          </w:p>
          <w:p w14:paraId="7AEB2595" w14:textId="77777777" w:rsidR="008A1A7C" w:rsidRDefault="009C7953">
            <w:pPr>
              <w:pStyle w:val="Normal1"/>
              <w:rPr>
                <w:rFonts w:ascii="Arial" w:eastAsia="Arial" w:hAnsi="Arial" w:cs="Arial"/>
              </w:rPr>
            </w:pPr>
            <w:r>
              <w:rPr>
                <w:rFonts w:ascii="Arial" w:eastAsia="Arial" w:hAnsi="Arial" w:cs="Arial"/>
              </w:rPr>
              <w:t xml:space="preserve">Planificar reuniones de </w:t>
            </w:r>
            <w:r>
              <w:rPr>
                <w:rFonts w:ascii="Arial" w:eastAsia="Arial" w:hAnsi="Arial" w:cs="Arial"/>
              </w:rPr>
              <w:lastRenderedPageBreak/>
              <w:t>trabajo efectivas.</w:t>
            </w:r>
          </w:p>
          <w:p w14:paraId="2A0DB23A" w14:textId="77777777" w:rsidR="008A1A7C" w:rsidRDefault="008A1A7C">
            <w:pPr>
              <w:pStyle w:val="Normal1"/>
              <w:rPr>
                <w:rFonts w:ascii="Arial" w:eastAsia="Arial" w:hAnsi="Arial" w:cs="Arial"/>
              </w:rPr>
            </w:pPr>
          </w:p>
        </w:tc>
        <w:tc>
          <w:tcPr>
            <w:tcW w:w="2904" w:type="dxa"/>
          </w:tcPr>
          <w:p w14:paraId="6A7B2087" w14:textId="77777777" w:rsidR="008A1A7C" w:rsidRDefault="009C7953">
            <w:pPr>
              <w:pStyle w:val="Normal1"/>
              <w:rPr>
                <w:rFonts w:ascii="Arial" w:eastAsia="Arial" w:hAnsi="Arial" w:cs="Arial"/>
              </w:rPr>
            </w:pPr>
            <w:r>
              <w:rPr>
                <w:rFonts w:ascii="Arial" w:eastAsia="Arial" w:hAnsi="Arial" w:cs="Arial"/>
              </w:rPr>
              <w:lastRenderedPageBreak/>
              <w:t>Proactivo</w:t>
            </w:r>
          </w:p>
          <w:p w14:paraId="109BC37F" w14:textId="77777777" w:rsidR="008A1A7C" w:rsidRDefault="009C7953">
            <w:pPr>
              <w:pStyle w:val="Normal1"/>
              <w:rPr>
                <w:rFonts w:ascii="Arial" w:eastAsia="Arial" w:hAnsi="Arial" w:cs="Arial"/>
              </w:rPr>
            </w:pPr>
            <w:r>
              <w:rPr>
                <w:rFonts w:ascii="Arial" w:eastAsia="Arial" w:hAnsi="Arial" w:cs="Arial"/>
              </w:rPr>
              <w:t>Respeto</w:t>
            </w:r>
          </w:p>
          <w:p w14:paraId="42A79A8E" w14:textId="77777777" w:rsidR="008A1A7C" w:rsidRDefault="009C7953">
            <w:pPr>
              <w:pStyle w:val="Normal1"/>
              <w:rPr>
                <w:rFonts w:ascii="Arial" w:eastAsia="Arial" w:hAnsi="Arial" w:cs="Arial"/>
              </w:rPr>
            </w:pPr>
            <w:r>
              <w:rPr>
                <w:rFonts w:ascii="Arial" w:eastAsia="Arial" w:hAnsi="Arial" w:cs="Arial"/>
              </w:rPr>
              <w:t xml:space="preserve">Responsabilidad, </w:t>
            </w:r>
          </w:p>
          <w:p w14:paraId="32E11500" w14:textId="77777777" w:rsidR="008A1A7C" w:rsidRDefault="009C7953">
            <w:pPr>
              <w:pStyle w:val="Normal1"/>
              <w:rPr>
                <w:rFonts w:ascii="Arial" w:eastAsia="Arial" w:hAnsi="Arial" w:cs="Arial"/>
              </w:rPr>
            </w:pPr>
            <w:r>
              <w:rPr>
                <w:rFonts w:ascii="Arial" w:eastAsia="Arial" w:hAnsi="Arial" w:cs="Arial"/>
              </w:rPr>
              <w:t>Iniciativa</w:t>
            </w:r>
          </w:p>
          <w:p w14:paraId="7FEF6B8D" w14:textId="77777777" w:rsidR="008A1A7C" w:rsidRDefault="009C7953">
            <w:pPr>
              <w:pStyle w:val="Normal1"/>
              <w:rPr>
                <w:rFonts w:ascii="Arial" w:eastAsia="Arial" w:hAnsi="Arial" w:cs="Arial"/>
              </w:rPr>
            </w:pPr>
            <w:r>
              <w:rPr>
                <w:rFonts w:ascii="Arial" w:eastAsia="Arial" w:hAnsi="Arial" w:cs="Arial"/>
              </w:rPr>
              <w:t>Puntualidad</w:t>
            </w:r>
          </w:p>
          <w:p w14:paraId="1EFDF62A" w14:textId="77777777" w:rsidR="008A1A7C" w:rsidRDefault="009C7953">
            <w:pPr>
              <w:pStyle w:val="Normal1"/>
              <w:rPr>
                <w:rFonts w:ascii="Arial" w:eastAsia="Arial" w:hAnsi="Arial" w:cs="Arial"/>
              </w:rPr>
            </w:pPr>
            <w:r>
              <w:rPr>
                <w:rFonts w:ascii="Arial" w:eastAsia="Arial" w:hAnsi="Arial" w:cs="Arial"/>
              </w:rPr>
              <w:lastRenderedPageBreak/>
              <w:t>Crítico</w:t>
            </w:r>
          </w:p>
          <w:p w14:paraId="0FD95924" w14:textId="77777777" w:rsidR="008A1A7C" w:rsidRDefault="009C7953">
            <w:pPr>
              <w:pStyle w:val="Normal1"/>
              <w:rPr>
                <w:rFonts w:ascii="Arial" w:eastAsia="Arial" w:hAnsi="Arial" w:cs="Arial"/>
              </w:rPr>
            </w:pPr>
            <w:r>
              <w:rPr>
                <w:rFonts w:ascii="Arial" w:eastAsia="Arial" w:hAnsi="Arial" w:cs="Arial"/>
              </w:rPr>
              <w:t>Espíritu de superación personal</w:t>
            </w:r>
          </w:p>
          <w:p w14:paraId="203D702E" w14:textId="77777777" w:rsidR="008A1A7C" w:rsidRDefault="009C7953">
            <w:pPr>
              <w:pStyle w:val="Normal1"/>
              <w:rPr>
                <w:rFonts w:ascii="Arial" w:eastAsia="Arial" w:hAnsi="Arial" w:cs="Arial"/>
              </w:rPr>
            </w:pPr>
            <w:r>
              <w:rPr>
                <w:rFonts w:ascii="Arial" w:eastAsia="Arial" w:hAnsi="Arial" w:cs="Arial"/>
              </w:rPr>
              <w:t xml:space="preserve">Analítico. </w:t>
            </w:r>
          </w:p>
          <w:p w14:paraId="70054DBB" w14:textId="77777777" w:rsidR="008A1A7C" w:rsidRDefault="008A1A7C">
            <w:pPr>
              <w:pStyle w:val="Normal1"/>
              <w:jc w:val="both"/>
              <w:rPr>
                <w:rFonts w:ascii="Arial" w:eastAsia="Arial" w:hAnsi="Arial" w:cs="Arial"/>
              </w:rPr>
            </w:pPr>
          </w:p>
        </w:tc>
      </w:tr>
    </w:tbl>
    <w:p w14:paraId="5C704678" w14:textId="77777777" w:rsidR="008A1A7C" w:rsidRDefault="008A1A7C">
      <w:pPr>
        <w:pStyle w:val="Normal1"/>
        <w:jc w:val="center"/>
        <w:rPr>
          <w:rFonts w:ascii="Arial" w:eastAsia="Arial" w:hAnsi="Arial" w:cs="Arial"/>
        </w:rPr>
      </w:pPr>
    </w:p>
    <w:p w14:paraId="5A4C538B" w14:textId="77777777" w:rsidR="008A1A7C" w:rsidRDefault="009C7953">
      <w:pPr>
        <w:pStyle w:val="Normal1"/>
        <w:keepNext/>
        <w:pBdr>
          <w:top w:val="nil"/>
          <w:left w:val="nil"/>
          <w:bottom w:val="nil"/>
          <w:right w:val="nil"/>
          <w:between w:val="nil"/>
        </w:pBdr>
        <w:jc w:val="center"/>
        <w:rPr>
          <w:rFonts w:ascii="Arial" w:eastAsia="Arial" w:hAnsi="Arial" w:cs="Arial"/>
          <w:b/>
          <w:color w:val="000000"/>
          <w:sz w:val="26"/>
          <w:szCs w:val="26"/>
        </w:rPr>
      </w:pPr>
      <w:r>
        <w:br w:type="page"/>
      </w:r>
      <w:r>
        <w:rPr>
          <w:rFonts w:ascii="Arial" w:eastAsia="Arial" w:hAnsi="Arial" w:cs="Arial"/>
          <w:b/>
          <w:color w:val="000000"/>
          <w:sz w:val="26"/>
          <w:szCs w:val="26"/>
        </w:rPr>
        <w:lastRenderedPageBreak/>
        <w:t>ADMINISTRACIÓN DEL TIEMPO</w:t>
      </w:r>
    </w:p>
    <w:p w14:paraId="3D2DCF31" w14:textId="77777777" w:rsidR="008A1A7C" w:rsidRDefault="008A1A7C">
      <w:pPr>
        <w:pStyle w:val="Normal1"/>
      </w:pPr>
    </w:p>
    <w:p w14:paraId="21726085" w14:textId="77777777" w:rsidR="008A1A7C" w:rsidRDefault="009C7953">
      <w:pPr>
        <w:pStyle w:val="Normal1"/>
        <w:jc w:val="center"/>
      </w:pPr>
      <w:r>
        <w:rPr>
          <w:rFonts w:ascii="Arial" w:eastAsia="Arial" w:hAnsi="Arial" w:cs="Arial"/>
          <w:i/>
        </w:rPr>
        <w:t>PROCESO DE EVALUACIÓN</w:t>
      </w:r>
    </w:p>
    <w:p w14:paraId="3BEDA05D" w14:textId="77777777" w:rsidR="008A1A7C" w:rsidRDefault="008A1A7C">
      <w:pPr>
        <w:pStyle w:val="Normal1"/>
        <w:rPr>
          <w:rFonts w:ascii="Arial" w:eastAsia="Arial" w:hAnsi="Arial" w:cs="Arial"/>
        </w:rPr>
      </w:pPr>
    </w:p>
    <w:tbl>
      <w:tblPr>
        <w:tblStyle w:val="a4"/>
        <w:tblW w:w="10112" w:type="dxa"/>
        <w:tblInd w:w="0" w:type="dxa"/>
        <w:tblLayout w:type="fixed"/>
        <w:tblLook w:val="0000" w:firstRow="0" w:lastRow="0" w:firstColumn="0" w:lastColumn="0" w:noHBand="0" w:noVBand="0"/>
      </w:tblPr>
      <w:tblGrid>
        <w:gridCol w:w="3671"/>
        <w:gridCol w:w="3606"/>
        <w:gridCol w:w="2835"/>
      </w:tblGrid>
      <w:tr w:rsidR="008A1A7C" w14:paraId="53AB30FA" w14:textId="77777777">
        <w:trPr>
          <w:trHeight w:val="220"/>
        </w:trPr>
        <w:tc>
          <w:tcPr>
            <w:tcW w:w="3671" w:type="dxa"/>
            <w:tcBorders>
              <w:top w:val="single" w:sz="4" w:space="0" w:color="000000"/>
              <w:left w:val="single" w:sz="8" w:space="0" w:color="000000"/>
              <w:bottom w:val="single" w:sz="4" w:space="0" w:color="000000"/>
              <w:right w:val="single" w:sz="4" w:space="0" w:color="000000"/>
            </w:tcBorders>
            <w:shd w:val="clear" w:color="auto" w:fill="D9D9D9"/>
            <w:vAlign w:val="center"/>
          </w:tcPr>
          <w:p w14:paraId="262DE5A8" w14:textId="77777777" w:rsidR="008A1A7C" w:rsidRDefault="009C7953">
            <w:pPr>
              <w:pStyle w:val="Normal1"/>
              <w:jc w:val="center"/>
              <w:rPr>
                <w:rFonts w:ascii="Arial" w:eastAsia="Arial" w:hAnsi="Arial" w:cs="Arial"/>
              </w:rPr>
            </w:pPr>
            <w:r>
              <w:rPr>
                <w:rFonts w:ascii="Arial" w:eastAsia="Arial" w:hAnsi="Arial" w:cs="Arial"/>
                <w:b/>
              </w:rPr>
              <w:t>Resultado de aprendizaje</w:t>
            </w:r>
          </w:p>
        </w:tc>
        <w:tc>
          <w:tcPr>
            <w:tcW w:w="3606" w:type="dxa"/>
            <w:tcBorders>
              <w:top w:val="single" w:sz="4" w:space="0" w:color="000000"/>
              <w:left w:val="nil"/>
              <w:bottom w:val="single" w:sz="4" w:space="0" w:color="000000"/>
              <w:right w:val="single" w:sz="4" w:space="0" w:color="000000"/>
            </w:tcBorders>
            <w:shd w:val="clear" w:color="auto" w:fill="D9D9D9"/>
            <w:vAlign w:val="center"/>
          </w:tcPr>
          <w:p w14:paraId="49D017A7" w14:textId="77777777" w:rsidR="008A1A7C" w:rsidRDefault="009C7953">
            <w:pPr>
              <w:pStyle w:val="Normal1"/>
              <w:jc w:val="center"/>
              <w:rPr>
                <w:rFonts w:ascii="Arial" w:eastAsia="Arial" w:hAnsi="Arial" w:cs="Arial"/>
              </w:rPr>
            </w:pPr>
            <w:r>
              <w:rPr>
                <w:rFonts w:ascii="Arial" w:eastAsia="Arial" w:hAnsi="Arial" w:cs="Arial"/>
                <w:b/>
              </w:rPr>
              <w:t>Secuencia de aprendizaje</w:t>
            </w:r>
          </w:p>
        </w:tc>
        <w:tc>
          <w:tcPr>
            <w:tcW w:w="2835" w:type="dxa"/>
            <w:tcBorders>
              <w:top w:val="single" w:sz="4" w:space="0" w:color="000000"/>
              <w:left w:val="nil"/>
              <w:bottom w:val="single" w:sz="4" w:space="0" w:color="000000"/>
              <w:right w:val="single" w:sz="4" w:space="0" w:color="000000"/>
            </w:tcBorders>
            <w:shd w:val="clear" w:color="auto" w:fill="D9D9D9"/>
            <w:vAlign w:val="center"/>
          </w:tcPr>
          <w:p w14:paraId="4F282F4B" w14:textId="77777777" w:rsidR="008A1A7C" w:rsidRDefault="009C7953">
            <w:pPr>
              <w:pStyle w:val="Normal1"/>
              <w:jc w:val="center"/>
              <w:rPr>
                <w:rFonts w:ascii="Arial" w:eastAsia="Arial" w:hAnsi="Arial" w:cs="Arial"/>
              </w:rPr>
            </w:pPr>
            <w:r>
              <w:rPr>
                <w:rFonts w:ascii="Arial" w:eastAsia="Arial" w:hAnsi="Arial" w:cs="Arial"/>
                <w:b/>
              </w:rPr>
              <w:t>Instrumentos y tipos de reactivos</w:t>
            </w:r>
          </w:p>
        </w:tc>
      </w:tr>
      <w:tr w:rsidR="008A1A7C" w14:paraId="01D6FBD4" w14:textId="77777777">
        <w:trPr>
          <w:trHeight w:val="10180"/>
        </w:trPr>
        <w:tc>
          <w:tcPr>
            <w:tcW w:w="3671" w:type="dxa"/>
            <w:tcBorders>
              <w:top w:val="single" w:sz="4" w:space="0" w:color="000000"/>
              <w:left w:val="single" w:sz="4" w:space="0" w:color="000000"/>
              <w:bottom w:val="single" w:sz="4" w:space="0" w:color="000000"/>
              <w:right w:val="single" w:sz="4" w:space="0" w:color="000000"/>
            </w:tcBorders>
          </w:tcPr>
          <w:p w14:paraId="6982D3C4" w14:textId="77777777" w:rsidR="008A1A7C" w:rsidRDefault="009C7953">
            <w:pPr>
              <w:pStyle w:val="Normal1"/>
              <w:rPr>
                <w:rFonts w:ascii="Arial" w:eastAsia="Arial" w:hAnsi="Arial" w:cs="Arial"/>
              </w:rPr>
            </w:pPr>
            <w:r>
              <w:rPr>
                <w:rFonts w:ascii="Arial" w:eastAsia="Arial" w:hAnsi="Arial" w:cs="Arial"/>
              </w:rPr>
              <w:t xml:space="preserve">A partir de un caso elaborará un programa de trabajo (semanal y mensual) utilizando las herramientas de planeación que incluya: Planificador de uso del tiempo, objetivos, metas, lista de actividades, secuencia de actividades priorizadas, definición de horarios, holgura para atención de contingencias, herramienta de gestión de tiempo aplicada, plan de reunión efectiva.  </w:t>
            </w:r>
          </w:p>
          <w:p w14:paraId="5B02E416" w14:textId="77777777" w:rsidR="008A1A7C" w:rsidRDefault="008A1A7C">
            <w:pPr>
              <w:pStyle w:val="Normal1"/>
              <w:rPr>
                <w:rFonts w:ascii="Arial" w:eastAsia="Arial" w:hAnsi="Arial" w:cs="Arial"/>
              </w:rPr>
            </w:pPr>
          </w:p>
          <w:p w14:paraId="18F510B0" w14:textId="77777777" w:rsidR="008A1A7C" w:rsidRDefault="009C7953">
            <w:pPr>
              <w:pStyle w:val="Normal1"/>
              <w:rPr>
                <w:rFonts w:ascii="Arial" w:eastAsia="Arial" w:hAnsi="Arial" w:cs="Arial"/>
              </w:rPr>
            </w:pPr>
            <w:r>
              <w:rPr>
                <w:rFonts w:ascii="Arial" w:eastAsia="Arial" w:hAnsi="Arial" w:cs="Arial"/>
              </w:rPr>
              <w:t>Realizará un plan estratégico de Negociación que contemple:  Pre-negociación:</w:t>
            </w:r>
          </w:p>
          <w:p w14:paraId="0C8DEA9C" w14:textId="77777777" w:rsidR="008A1A7C" w:rsidRDefault="009C7953">
            <w:pPr>
              <w:pStyle w:val="Normal1"/>
              <w:rPr>
                <w:rFonts w:ascii="Arial" w:eastAsia="Arial" w:hAnsi="Arial" w:cs="Arial"/>
              </w:rPr>
            </w:pPr>
            <w:r>
              <w:rPr>
                <w:rFonts w:ascii="Arial" w:eastAsia="Arial" w:hAnsi="Arial" w:cs="Arial"/>
              </w:rPr>
              <w:t xml:space="preserve">Objetivos, Tiempos, Responsables (Papel del líder y del equipo), Estilo de comunicación, Matriz de Factores, Estilo de Negociación, Resultado Programado, Estrategia de Negociación, Táctica personal </w:t>
            </w:r>
          </w:p>
          <w:p w14:paraId="3B6E1EC4" w14:textId="77777777" w:rsidR="008A1A7C" w:rsidRDefault="009C7953">
            <w:pPr>
              <w:pStyle w:val="Normal1"/>
              <w:rPr>
                <w:rFonts w:ascii="Arial" w:eastAsia="Arial" w:hAnsi="Arial" w:cs="Arial"/>
              </w:rPr>
            </w:pPr>
            <w:r>
              <w:rPr>
                <w:rFonts w:ascii="Arial" w:eastAsia="Arial" w:hAnsi="Arial" w:cs="Arial"/>
              </w:rPr>
              <w:t>Gruesa y Fina</w:t>
            </w:r>
          </w:p>
          <w:p w14:paraId="0A9F129C" w14:textId="77777777" w:rsidR="008A1A7C" w:rsidRDefault="009C7953">
            <w:pPr>
              <w:pStyle w:val="Normal1"/>
              <w:rPr>
                <w:rFonts w:ascii="Arial" w:eastAsia="Arial" w:hAnsi="Arial" w:cs="Arial"/>
              </w:rPr>
            </w:pPr>
            <w:r>
              <w:rPr>
                <w:rFonts w:ascii="Arial" w:eastAsia="Arial" w:hAnsi="Arial" w:cs="Arial"/>
              </w:rPr>
              <w:t>Términos Legales y comerciales</w:t>
            </w:r>
          </w:p>
          <w:p w14:paraId="13999024" w14:textId="77777777" w:rsidR="008A1A7C" w:rsidRDefault="009C7953">
            <w:pPr>
              <w:pStyle w:val="Normal1"/>
              <w:rPr>
                <w:rFonts w:ascii="Arial" w:eastAsia="Arial" w:hAnsi="Arial" w:cs="Arial"/>
              </w:rPr>
            </w:pPr>
            <w:r>
              <w:rPr>
                <w:rFonts w:ascii="Arial" w:eastAsia="Arial" w:hAnsi="Arial" w:cs="Arial"/>
              </w:rPr>
              <w:t>Tiempo</w:t>
            </w:r>
          </w:p>
          <w:p w14:paraId="053B61AA" w14:textId="77777777" w:rsidR="008A1A7C" w:rsidRDefault="009C7953">
            <w:pPr>
              <w:pStyle w:val="Normal1"/>
              <w:rPr>
                <w:rFonts w:ascii="Arial" w:eastAsia="Arial" w:hAnsi="Arial" w:cs="Arial"/>
              </w:rPr>
            </w:pPr>
            <w:r>
              <w:rPr>
                <w:rFonts w:ascii="Arial" w:eastAsia="Arial" w:hAnsi="Arial" w:cs="Arial"/>
              </w:rPr>
              <w:t xml:space="preserve">Comparar estándares </w:t>
            </w:r>
          </w:p>
          <w:p w14:paraId="521E6D28" w14:textId="77777777" w:rsidR="008A1A7C" w:rsidRDefault="009C7953">
            <w:pPr>
              <w:pStyle w:val="Normal1"/>
              <w:rPr>
                <w:rFonts w:ascii="Arial" w:eastAsia="Arial" w:hAnsi="Arial" w:cs="Arial"/>
              </w:rPr>
            </w:pPr>
            <w:r>
              <w:rPr>
                <w:rFonts w:ascii="Arial" w:eastAsia="Arial" w:hAnsi="Arial" w:cs="Arial"/>
              </w:rPr>
              <w:t>Alternativas (Mínimo dos planes)</w:t>
            </w:r>
          </w:p>
          <w:p w14:paraId="744E6C6C" w14:textId="77777777" w:rsidR="008A1A7C" w:rsidRDefault="009C7953">
            <w:pPr>
              <w:pStyle w:val="Normal1"/>
              <w:rPr>
                <w:rFonts w:ascii="Arial" w:eastAsia="Arial" w:hAnsi="Arial" w:cs="Arial"/>
              </w:rPr>
            </w:pPr>
            <w:r>
              <w:rPr>
                <w:rFonts w:ascii="Arial" w:eastAsia="Arial" w:hAnsi="Arial" w:cs="Arial"/>
              </w:rPr>
              <w:t xml:space="preserve">Acuerdo Preliminar </w:t>
            </w:r>
          </w:p>
          <w:p w14:paraId="7FA263B7" w14:textId="77777777" w:rsidR="008A1A7C" w:rsidRDefault="008A1A7C">
            <w:pPr>
              <w:pStyle w:val="Normal1"/>
              <w:rPr>
                <w:rFonts w:ascii="Arial" w:eastAsia="Arial" w:hAnsi="Arial" w:cs="Arial"/>
              </w:rPr>
            </w:pPr>
          </w:p>
          <w:p w14:paraId="13D866AF" w14:textId="77777777" w:rsidR="008A1A7C" w:rsidRDefault="009C7953">
            <w:pPr>
              <w:pStyle w:val="Normal1"/>
              <w:rPr>
                <w:rFonts w:ascii="Arial" w:eastAsia="Arial" w:hAnsi="Arial" w:cs="Arial"/>
              </w:rPr>
            </w:pPr>
            <w:r>
              <w:rPr>
                <w:rFonts w:ascii="Arial" w:eastAsia="Arial" w:hAnsi="Arial" w:cs="Arial"/>
              </w:rPr>
              <w:t xml:space="preserve">Post-Negociación </w:t>
            </w:r>
          </w:p>
          <w:p w14:paraId="6FE7FD25" w14:textId="77777777" w:rsidR="008A1A7C" w:rsidRDefault="009C7953">
            <w:pPr>
              <w:pStyle w:val="Normal1"/>
              <w:rPr>
                <w:rFonts w:ascii="Arial" w:eastAsia="Arial" w:hAnsi="Arial" w:cs="Arial"/>
              </w:rPr>
            </w:pPr>
            <w:r>
              <w:rPr>
                <w:rFonts w:ascii="Arial" w:eastAsia="Arial" w:hAnsi="Arial" w:cs="Arial"/>
              </w:rPr>
              <w:t>Cierre de acuerdos</w:t>
            </w:r>
          </w:p>
          <w:p w14:paraId="31E76FC6" w14:textId="77777777" w:rsidR="008A1A7C" w:rsidRDefault="009C7953">
            <w:pPr>
              <w:pStyle w:val="Normal1"/>
              <w:rPr>
                <w:rFonts w:ascii="Arial" w:eastAsia="Arial" w:hAnsi="Arial" w:cs="Arial"/>
              </w:rPr>
            </w:pPr>
            <w:r>
              <w:rPr>
                <w:rFonts w:ascii="Arial" w:eastAsia="Arial" w:hAnsi="Arial" w:cs="Arial"/>
              </w:rPr>
              <w:t>Resultados obtenidos</w:t>
            </w:r>
          </w:p>
          <w:p w14:paraId="16B7D82C" w14:textId="77777777" w:rsidR="008A1A7C" w:rsidRDefault="009C7953">
            <w:pPr>
              <w:pStyle w:val="Normal1"/>
              <w:rPr>
                <w:rFonts w:ascii="Arial" w:eastAsia="Arial" w:hAnsi="Arial" w:cs="Arial"/>
              </w:rPr>
            </w:pPr>
            <w:r>
              <w:rPr>
                <w:rFonts w:ascii="Arial" w:eastAsia="Arial" w:hAnsi="Arial" w:cs="Arial"/>
              </w:rPr>
              <w:t xml:space="preserve">Comparación entre lo planeado y lo obtenido </w:t>
            </w:r>
          </w:p>
          <w:p w14:paraId="25ECD046" w14:textId="77777777" w:rsidR="008A1A7C" w:rsidRDefault="009C7953">
            <w:pPr>
              <w:pStyle w:val="Normal1"/>
              <w:rPr>
                <w:rFonts w:ascii="Arial" w:eastAsia="Arial" w:hAnsi="Arial" w:cs="Arial"/>
              </w:rPr>
            </w:pPr>
            <w:r>
              <w:rPr>
                <w:rFonts w:ascii="Arial" w:eastAsia="Arial" w:hAnsi="Arial" w:cs="Arial"/>
              </w:rPr>
              <w:t>Áreas de oportunidad</w:t>
            </w:r>
          </w:p>
          <w:p w14:paraId="08FEE16E" w14:textId="77777777" w:rsidR="008A1A7C" w:rsidRDefault="008A1A7C">
            <w:pPr>
              <w:pStyle w:val="Normal1"/>
              <w:rPr>
                <w:rFonts w:ascii="Arial" w:eastAsia="Arial" w:hAnsi="Arial" w:cs="Arial"/>
              </w:rPr>
            </w:pPr>
          </w:p>
        </w:tc>
        <w:tc>
          <w:tcPr>
            <w:tcW w:w="3606" w:type="dxa"/>
            <w:tcBorders>
              <w:top w:val="single" w:sz="4" w:space="0" w:color="000000"/>
              <w:left w:val="nil"/>
              <w:bottom w:val="single" w:sz="4" w:space="0" w:color="000000"/>
              <w:right w:val="single" w:sz="4" w:space="0" w:color="000000"/>
            </w:tcBorders>
          </w:tcPr>
          <w:p w14:paraId="351ADDD4" w14:textId="77777777" w:rsidR="008A1A7C" w:rsidRDefault="009C7953">
            <w:pPr>
              <w:pStyle w:val="Normal1"/>
              <w:rPr>
                <w:rFonts w:ascii="Arial" w:eastAsia="Arial" w:hAnsi="Arial" w:cs="Arial"/>
              </w:rPr>
            </w:pPr>
            <w:r>
              <w:rPr>
                <w:rFonts w:ascii="Arial" w:eastAsia="Arial" w:hAnsi="Arial" w:cs="Arial"/>
              </w:rPr>
              <w:t>1. Comprender los conceptos y herramientas relacionadas con la administración del tiempo.</w:t>
            </w:r>
          </w:p>
          <w:p w14:paraId="62BCCF93" w14:textId="77777777" w:rsidR="008A1A7C" w:rsidRDefault="008A1A7C">
            <w:pPr>
              <w:pStyle w:val="Normal1"/>
              <w:rPr>
                <w:rFonts w:ascii="Arial" w:eastAsia="Arial" w:hAnsi="Arial" w:cs="Arial"/>
              </w:rPr>
            </w:pPr>
          </w:p>
          <w:p w14:paraId="00743823" w14:textId="77777777" w:rsidR="008A1A7C" w:rsidRDefault="009C7953">
            <w:pPr>
              <w:pStyle w:val="Normal1"/>
              <w:rPr>
                <w:rFonts w:ascii="Arial" w:eastAsia="Arial" w:hAnsi="Arial" w:cs="Arial"/>
              </w:rPr>
            </w:pPr>
            <w:r>
              <w:rPr>
                <w:rFonts w:ascii="Arial" w:eastAsia="Arial" w:hAnsi="Arial" w:cs="Arial"/>
              </w:rPr>
              <w:t>2. Reconocer su importancia e impacto en la eficiencia de una organización.</w:t>
            </w:r>
          </w:p>
          <w:p w14:paraId="059A4241" w14:textId="77777777" w:rsidR="008A1A7C" w:rsidRDefault="008A1A7C">
            <w:pPr>
              <w:pStyle w:val="Normal1"/>
              <w:rPr>
                <w:rFonts w:ascii="Arial" w:eastAsia="Arial" w:hAnsi="Arial" w:cs="Arial"/>
              </w:rPr>
            </w:pPr>
          </w:p>
          <w:p w14:paraId="09EC5930" w14:textId="77777777" w:rsidR="008A1A7C" w:rsidRDefault="009C7953">
            <w:pPr>
              <w:pStyle w:val="Normal1"/>
              <w:rPr>
                <w:rFonts w:ascii="Arial" w:eastAsia="Arial" w:hAnsi="Arial" w:cs="Arial"/>
              </w:rPr>
            </w:pPr>
            <w:r>
              <w:rPr>
                <w:rFonts w:ascii="Arial" w:eastAsia="Arial" w:hAnsi="Arial" w:cs="Arial"/>
              </w:rPr>
              <w:t>3. Analizar su aplicabilidad en la problemática planteada.</w:t>
            </w:r>
          </w:p>
          <w:p w14:paraId="4B262D6F" w14:textId="77777777" w:rsidR="008A1A7C" w:rsidRDefault="008A1A7C">
            <w:pPr>
              <w:pStyle w:val="Normal1"/>
              <w:rPr>
                <w:rFonts w:ascii="Arial" w:eastAsia="Arial" w:hAnsi="Arial" w:cs="Arial"/>
              </w:rPr>
            </w:pPr>
          </w:p>
          <w:p w14:paraId="12A9CF3A" w14:textId="77777777" w:rsidR="008A1A7C" w:rsidRDefault="009C7953">
            <w:pPr>
              <w:pStyle w:val="Normal1"/>
              <w:rPr>
                <w:rFonts w:ascii="Arial" w:eastAsia="Arial" w:hAnsi="Arial" w:cs="Arial"/>
              </w:rPr>
            </w:pPr>
            <w:r>
              <w:rPr>
                <w:rFonts w:ascii="Arial" w:eastAsia="Arial" w:hAnsi="Arial" w:cs="Arial"/>
              </w:rPr>
              <w:t>4. Estructurar una estrategia de solución</w:t>
            </w:r>
          </w:p>
        </w:tc>
        <w:tc>
          <w:tcPr>
            <w:tcW w:w="2835" w:type="dxa"/>
            <w:tcBorders>
              <w:top w:val="single" w:sz="4" w:space="0" w:color="000000"/>
              <w:left w:val="nil"/>
              <w:bottom w:val="single" w:sz="4" w:space="0" w:color="000000"/>
              <w:right w:val="single" w:sz="4" w:space="0" w:color="000000"/>
            </w:tcBorders>
          </w:tcPr>
          <w:p w14:paraId="177FB033" w14:textId="77777777" w:rsidR="008A1A7C" w:rsidRDefault="009C7953">
            <w:pPr>
              <w:pStyle w:val="Normal1"/>
              <w:rPr>
                <w:rFonts w:ascii="Arial" w:eastAsia="Arial" w:hAnsi="Arial" w:cs="Arial"/>
              </w:rPr>
            </w:pPr>
            <w:r>
              <w:rPr>
                <w:rFonts w:ascii="Arial" w:eastAsia="Arial" w:hAnsi="Arial" w:cs="Arial"/>
              </w:rPr>
              <w:t xml:space="preserve">Estudio de casos </w:t>
            </w:r>
          </w:p>
          <w:p w14:paraId="18975CFC" w14:textId="77777777" w:rsidR="008A1A7C" w:rsidRDefault="009C7953">
            <w:pPr>
              <w:pStyle w:val="Normal1"/>
              <w:rPr>
                <w:rFonts w:ascii="Arial" w:eastAsia="Arial" w:hAnsi="Arial" w:cs="Arial"/>
              </w:rPr>
            </w:pPr>
            <w:r>
              <w:rPr>
                <w:rFonts w:ascii="Arial" w:eastAsia="Arial" w:hAnsi="Arial" w:cs="Arial"/>
              </w:rPr>
              <w:t>Lista de Cotejo</w:t>
            </w:r>
          </w:p>
        </w:tc>
      </w:tr>
    </w:tbl>
    <w:p w14:paraId="2F87A40C" w14:textId="77777777" w:rsidR="008A1A7C" w:rsidRDefault="008A1A7C">
      <w:pPr>
        <w:pStyle w:val="Normal1"/>
        <w:jc w:val="center"/>
        <w:rPr>
          <w:rFonts w:ascii="Arial" w:eastAsia="Arial" w:hAnsi="Arial" w:cs="Arial"/>
        </w:rPr>
      </w:pPr>
    </w:p>
    <w:p w14:paraId="01AD2467" w14:textId="77777777" w:rsidR="008A1A7C" w:rsidRDefault="009C7953">
      <w:pPr>
        <w:pStyle w:val="Normal1"/>
        <w:keepNext/>
        <w:pBdr>
          <w:top w:val="nil"/>
          <w:left w:val="nil"/>
          <w:bottom w:val="nil"/>
          <w:right w:val="nil"/>
          <w:between w:val="nil"/>
        </w:pBdr>
        <w:jc w:val="center"/>
        <w:rPr>
          <w:rFonts w:ascii="Arial" w:eastAsia="Arial" w:hAnsi="Arial" w:cs="Arial"/>
          <w:b/>
          <w:color w:val="000000"/>
          <w:sz w:val="26"/>
          <w:szCs w:val="26"/>
        </w:rPr>
      </w:pPr>
      <w:r>
        <w:rPr>
          <w:rFonts w:ascii="Arial" w:eastAsia="Arial" w:hAnsi="Arial" w:cs="Arial"/>
          <w:b/>
          <w:color w:val="000000"/>
          <w:sz w:val="26"/>
          <w:szCs w:val="26"/>
        </w:rPr>
        <w:lastRenderedPageBreak/>
        <w:t>ADMINISTRACIÓN DEL TIEMPO</w:t>
      </w:r>
    </w:p>
    <w:p w14:paraId="6A5A24D5" w14:textId="77777777" w:rsidR="008A1A7C" w:rsidRDefault="008A1A7C">
      <w:pPr>
        <w:pStyle w:val="Normal1"/>
        <w:keepNext/>
        <w:pBdr>
          <w:top w:val="nil"/>
          <w:left w:val="nil"/>
          <w:bottom w:val="nil"/>
          <w:right w:val="nil"/>
          <w:between w:val="nil"/>
        </w:pBdr>
        <w:jc w:val="center"/>
        <w:rPr>
          <w:rFonts w:ascii="Arial" w:eastAsia="Arial" w:hAnsi="Arial" w:cs="Arial"/>
          <w:b/>
          <w:color w:val="000000"/>
          <w:sz w:val="26"/>
          <w:szCs w:val="26"/>
        </w:rPr>
      </w:pPr>
    </w:p>
    <w:p w14:paraId="1F440009" w14:textId="77777777" w:rsidR="008A1A7C" w:rsidRDefault="009C7953">
      <w:pPr>
        <w:pStyle w:val="Normal1"/>
        <w:jc w:val="center"/>
        <w:rPr>
          <w:rFonts w:ascii="Arial" w:eastAsia="Arial" w:hAnsi="Arial" w:cs="Arial"/>
        </w:rPr>
      </w:pPr>
      <w:r>
        <w:rPr>
          <w:rFonts w:ascii="Arial" w:eastAsia="Arial" w:hAnsi="Arial" w:cs="Arial"/>
          <w:i/>
        </w:rPr>
        <w:t>PROCESO ENSEÑANZA APRENDIZAJE</w:t>
      </w:r>
    </w:p>
    <w:p w14:paraId="0EC21F08" w14:textId="77777777" w:rsidR="008A1A7C" w:rsidRDefault="008A1A7C">
      <w:pPr>
        <w:pStyle w:val="Normal1"/>
        <w:jc w:val="center"/>
        <w:rPr>
          <w:rFonts w:ascii="Arial" w:eastAsia="Arial" w:hAnsi="Arial" w:cs="Arial"/>
        </w:rPr>
      </w:pPr>
    </w:p>
    <w:tbl>
      <w:tblPr>
        <w:tblStyle w:val="a5"/>
        <w:tblW w:w="10112" w:type="dxa"/>
        <w:tblInd w:w="0" w:type="dxa"/>
        <w:tblLayout w:type="fixed"/>
        <w:tblLook w:val="0000" w:firstRow="0" w:lastRow="0" w:firstColumn="0" w:lastColumn="0" w:noHBand="0" w:noVBand="0"/>
      </w:tblPr>
      <w:tblGrid>
        <w:gridCol w:w="5056"/>
        <w:gridCol w:w="5056"/>
      </w:tblGrid>
      <w:tr w:rsidR="008A1A7C" w14:paraId="541624CE" w14:textId="77777777">
        <w:trPr>
          <w:trHeight w:val="400"/>
        </w:trPr>
        <w:tc>
          <w:tcPr>
            <w:tcW w:w="5056" w:type="dxa"/>
            <w:tcBorders>
              <w:top w:val="single" w:sz="4" w:space="0" w:color="000000"/>
              <w:left w:val="single" w:sz="8" w:space="0" w:color="000000"/>
              <w:bottom w:val="single" w:sz="4" w:space="0" w:color="000000"/>
              <w:right w:val="single" w:sz="4" w:space="0" w:color="000000"/>
            </w:tcBorders>
            <w:shd w:val="clear" w:color="auto" w:fill="D9D9D9"/>
            <w:vAlign w:val="center"/>
          </w:tcPr>
          <w:p w14:paraId="482D2D81" w14:textId="77777777" w:rsidR="008A1A7C" w:rsidRDefault="009C7953">
            <w:pPr>
              <w:pStyle w:val="Normal1"/>
              <w:jc w:val="center"/>
              <w:rPr>
                <w:rFonts w:ascii="Arial" w:eastAsia="Arial" w:hAnsi="Arial" w:cs="Arial"/>
              </w:rPr>
            </w:pPr>
            <w:r>
              <w:rPr>
                <w:rFonts w:ascii="Arial" w:eastAsia="Arial" w:hAnsi="Arial" w:cs="Arial"/>
                <w:b/>
              </w:rPr>
              <w:t>Métodos y técnicas de enseñanza</w:t>
            </w:r>
          </w:p>
        </w:tc>
        <w:tc>
          <w:tcPr>
            <w:tcW w:w="5056" w:type="dxa"/>
            <w:tcBorders>
              <w:top w:val="single" w:sz="4" w:space="0" w:color="000000"/>
              <w:left w:val="nil"/>
              <w:bottom w:val="single" w:sz="4" w:space="0" w:color="000000"/>
              <w:right w:val="single" w:sz="8" w:space="0" w:color="000000"/>
            </w:tcBorders>
            <w:shd w:val="clear" w:color="auto" w:fill="D9D9D9"/>
            <w:vAlign w:val="center"/>
          </w:tcPr>
          <w:p w14:paraId="08377F2A" w14:textId="77777777" w:rsidR="008A1A7C" w:rsidRDefault="009C7953">
            <w:pPr>
              <w:pStyle w:val="Normal1"/>
              <w:jc w:val="center"/>
              <w:rPr>
                <w:rFonts w:ascii="Arial" w:eastAsia="Arial" w:hAnsi="Arial" w:cs="Arial"/>
              </w:rPr>
            </w:pPr>
            <w:r>
              <w:rPr>
                <w:rFonts w:ascii="Arial" w:eastAsia="Arial" w:hAnsi="Arial" w:cs="Arial"/>
                <w:b/>
              </w:rPr>
              <w:t>Medios y materiales didácticos</w:t>
            </w:r>
          </w:p>
        </w:tc>
      </w:tr>
      <w:tr w:rsidR="008A1A7C" w14:paraId="20F13649" w14:textId="77777777">
        <w:trPr>
          <w:trHeight w:val="8620"/>
        </w:trPr>
        <w:tc>
          <w:tcPr>
            <w:tcW w:w="5056" w:type="dxa"/>
            <w:tcBorders>
              <w:top w:val="single" w:sz="4" w:space="0" w:color="000000"/>
              <w:left w:val="single" w:sz="4" w:space="0" w:color="000000"/>
              <w:bottom w:val="single" w:sz="4" w:space="0" w:color="000000"/>
              <w:right w:val="single" w:sz="4" w:space="0" w:color="000000"/>
            </w:tcBorders>
          </w:tcPr>
          <w:p w14:paraId="708ED5AA" w14:textId="77777777" w:rsidR="008A1A7C" w:rsidRDefault="009C7953">
            <w:pPr>
              <w:pStyle w:val="Normal1"/>
              <w:rPr>
                <w:rFonts w:ascii="Arial" w:eastAsia="Arial" w:hAnsi="Arial" w:cs="Arial"/>
              </w:rPr>
            </w:pPr>
            <w:r>
              <w:rPr>
                <w:rFonts w:ascii="Arial" w:eastAsia="Arial" w:hAnsi="Arial" w:cs="Arial"/>
              </w:rPr>
              <w:t>Equipos colaborativos,</w:t>
            </w:r>
          </w:p>
          <w:p w14:paraId="32A7CB00" w14:textId="77777777" w:rsidR="008A1A7C" w:rsidRDefault="009C7953">
            <w:pPr>
              <w:pStyle w:val="Normal1"/>
              <w:rPr>
                <w:rFonts w:ascii="Arial" w:eastAsia="Arial" w:hAnsi="Arial" w:cs="Arial"/>
              </w:rPr>
            </w:pPr>
            <w:r>
              <w:rPr>
                <w:rFonts w:ascii="Arial" w:eastAsia="Arial" w:hAnsi="Arial" w:cs="Arial"/>
              </w:rPr>
              <w:t xml:space="preserve">Ejercicios prácticos </w:t>
            </w:r>
          </w:p>
          <w:p w14:paraId="6A239CBC" w14:textId="77777777" w:rsidR="008A1A7C" w:rsidRDefault="009C7953">
            <w:pPr>
              <w:pStyle w:val="Normal1"/>
              <w:rPr>
                <w:rFonts w:ascii="Arial" w:eastAsia="Arial" w:hAnsi="Arial" w:cs="Arial"/>
              </w:rPr>
            </w:pPr>
            <w:r>
              <w:rPr>
                <w:rFonts w:ascii="Arial" w:eastAsia="Arial" w:hAnsi="Arial" w:cs="Arial"/>
              </w:rPr>
              <w:t>Simulación</w:t>
            </w:r>
          </w:p>
        </w:tc>
        <w:tc>
          <w:tcPr>
            <w:tcW w:w="5056" w:type="dxa"/>
            <w:tcBorders>
              <w:top w:val="single" w:sz="4" w:space="0" w:color="000000"/>
              <w:left w:val="nil"/>
              <w:bottom w:val="single" w:sz="4" w:space="0" w:color="000000"/>
              <w:right w:val="single" w:sz="4" w:space="0" w:color="000000"/>
            </w:tcBorders>
          </w:tcPr>
          <w:p w14:paraId="7340BB0D" w14:textId="77777777" w:rsidR="008A1A7C" w:rsidRDefault="009C7953">
            <w:pPr>
              <w:pStyle w:val="Normal1"/>
              <w:rPr>
                <w:rFonts w:ascii="Arial" w:eastAsia="Arial" w:hAnsi="Arial" w:cs="Arial"/>
              </w:rPr>
            </w:pPr>
            <w:r>
              <w:rPr>
                <w:rFonts w:ascii="Arial" w:eastAsia="Arial" w:hAnsi="Arial" w:cs="Arial"/>
              </w:rPr>
              <w:t>Impresos (casos)</w:t>
            </w:r>
          </w:p>
          <w:p w14:paraId="1554CB00" w14:textId="77777777" w:rsidR="008A1A7C" w:rsidRDefault="009C7953">
            <w:pPr>
              <w:pStyle w:val="Normal1"/>
              <w:rPr>
                <w:rFonts w:ascii="Arial" w:eastAsia="Arial" w:hAnsi="Arial" w:cs="Arial"/>
              </w:rPr>
            </w:pPr>
            <w:r>
              <w:rPr>
                <w:rFonts w:ascii="Arial" w:eastAsia="Arial" w:hAnsi="Arial" w:cs="Arial"/>
              </w:rPr>
              <w:t>Internet</w:t>
            </w:r>
          </w:p>
          <w:p w14:paraId="70FC7A6A" w14:textId="77777777" w:rsidR="008A1A7C" w:rsidRDefault="009C7953">
            <w:pPr>
              <w:pStyle w:val="Normal1"/>
              <w:rPr>
                <w:rFonts w:ascii="Arial" w:eastAsia="Arial" w:hAnsi="Arial" w:cs="Arial"/>
              </w:rPr>
            </w:pPr>
            <w:r>
              <w:rPr>
                <w:rFonts w:ascii="Arial" w:eastAsia="Arial" w:hAnsi="Arial" w:cs="Arial"/>
              </w:rPr>
              <w:t>Medios audiovisuales.</w:t>
            </w:r>
          </w:p>
        </w:tc>
      </w:tr>
    </w:tbl>
    <w:p w14:paraId="60BC5912" w14:textId="77777777" w:rsidR="008A1A7C" w:rsidRDefault="008A1A7C">
      <w:pPr>
        <w:pStyle w:val="Normal1"/>
        <w:jc w:val="center"/>
        <w:rPr>
          <w:rFonts w:ascii="Arial" w:eastAsia="Arial" w:hAnsi="Arial" w:cs="Arial"/>
        </w:rPr>
      </w:pPr>
    </w:p>
    <w:p w14:paraId="34B1FD7A" w14:textId="77777777" w:rsidR="008A1A7C" w:rsidRDefault="009C7953">
      <w:pPr>
        <w:pStyle w:val="Normal1"/>
        <w:jc w:val="center"/>
        <w:rPr>
          <w:rFonts w:ascii="Arial" w:eastAsia="Arial" w:hAnsi="Arial" w:cs="Arial"/>
        </w:rPr>
      </w:pPr>
      <w:r>
        <w:rPr>
          <w:rFonts w:ascii="Arial" w:eastAsia="Arial" w:hAnsi="Arial" w:cs="Arial"/>
          <w:i/>
        </w:rPr>
        <w:t>ESPACIO FORMATIVO</w:t>
      </w:r>
    </w:p>
    <w:p w14:paraId="2B56076A" w14:textId="77777777" w:rsidR="008A1A7C" w:rsidRDefault="008A1A7C">
      <w:pPr>
        <w:pStyle w:val="Normal1"/>
        <w:jc w:val="center"/>
        <w:rPr>
          <w:rFonts w:ascii="Arial" w:eastAsia="Arial" w:hAnsi="Arial" w:cs="Arial"/>
        </w:rPr>
      </w:pPr>
    </w:p>
    <w:tbl>
      <w:tblPr>
        <w:tblStyle w:val="a6"/>
        <w:tblW w:w="101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8"/>
        <w:gridCol w:w="3750"/>
        <w:gridCol w:w="3044"/>
      </w:tblGrid>
      <w:tr w:rsidR="008A1A7C" w14:paraId="2646D9DF" w14:textId="77777777">
        <w:trPr>
          <w:trHeight w:val="540"/>
        </w:trPr>
        <w:tc>
          <w:tcPr>
            <w:tcW w:w="3318" w:type="dxa"/>
            <w:shd w:val="clear" w:color="auto" w:fill="D9D9D9"/>
            <w:vAlign w:val="center"/>
          </w:tcPr>
          <w:p w14:paraId="1E673C09" w14:textId="77777777" w:rsidR="008A1A7C" w:rsidRDefault="009C7953">
            <w:pPr>
              <w:pStyle w:val="Normal1"/>
              <w:jc w:val="center"/>
              <w:rPr>
                <w:rFonts w:ascii="Arial" w:eastAsia="Arial" w:hAnsi="Arial" w:cs="Arial"/>
              </w:rPr>
            </w:pPr>
            <w:r>
              <w:rPr>
                <w:rFonts w:ascii="Arial" w:eastAsia="Arial" w:hAnsi="Arial" w:cs="Arial"/>
                <w:b/>
              </w:rPr>
              <w:t>Aula</w:t>
            </w:r>
          </w:p>
        </w:tc>
        <w:tc>
          <w:tcPr>
            <w:tcW w:w="3750" w:type="dxa"/>
            <w:shd w:val="clear" w:color="auto" w:fill="D9D9D9"/>
            <w:vAlign w:val="center"/>
          </w:tcPr>
          <w:p w14:paraId="7976E687" w14:textId="77777777" w:rsidR="008A1A7C" w:rsidRDefault="009C7953">
            <w:pPr>
              <w:pStyle w:val="Normal1"/>
              <w:jc w:val="center"/>
              <w:rPr>
                <w:rFonts w:ascii="Arial" w:eastAsia="Arial" w:hAnsi="Arial" w:cs="Arial"/>
              </w:rPr>
            </w:pPr>
            <w:r>
              <w:rPr>
                <w:rFonts w:ascii="Arial" w:eastAsia="Arial" w:hAnsi="Arial" w:cs="Arial"/>
                <w:b/>
              </w:rPr>
              <w:t>Laboratorio / Taller</w:t>
            </w:r>
          </w:p>
        </w:tc>
        <w:tc>
          <w:tcPr>
            <w:tcW w:w="3044" w:type="dxa"/>
            <w:shd w:val="clear" w:color="auto" w:fill="D9D9D9"/>
            <w:vAlign w:val="center"/>
          </w:tcPr>
          <w:p w14:paraId="6176D143" w14:textId="77777777" w:rsidR="008A1A7C" w:rsidRDefault="009C7953">
            <w:pPr>
              <w:pStyle w:val="Normal1"/>
              <w:jc w:val="center"/>
              <w:rPr>
                <w:rFonts w:ascii="Arial" w:eastAsia="Arial" w:hAnsi="Arial" w:cs="Arial"/>
              </w:rPr>
            </w:pPr>
            <w:r>
              <w:rPr>
                <w:rFonts w:ascii="Arial" w:eastAsia="Arial" w:hAnsi="Arial" w:cs="Arial"/>
                <w:b/>
              </w:rPr>
              <w:t>Empresa</w:t>
            </w:r>
          </w:p>
        </w:tc>
      </w:tr>
      <w:tr w:rsidR="008A1A7C" w14:paraId="6BF02E0E" w14:textId="77777777">
        <w:trPr>
          <w:trHeight w:val="720"/>
        </w:trPr>
        <w:tc>
          <w:tcPr>
            <w:tcW w:w="3318" w:type="dxa"/>
          </w:tcPr>
          <w:p w14:paraId="07211463" w14:textId="77777777" w:rsidR="008A1A7C" w:rsidRDefault="009C7953">
            <w:pPr>
              <w:pStyle w:val="Normal1"/>
              <w:jc w:val="center"/>
              <w:rPr>
                <w:rFonts w:ascii="Arial" w:eastAsia="Arial" w:hAnsi="Arial" w:cs="Arial"/>
              </w:rPr>
            </w:pPr>
            <w:r>
              <w:rPr>
                <w:rFonts w:ascii="Arial" w:eastAsia="Arial" w:hAnsi="Arial" w:cs="Arial"/>
                <w:b/>
              </w:rPr>
              <w:t>X</w:t>
            </w:r>
          </w:p>
        </w:tc>
        <w:tc>
          <w:tcPr>
            <w:tcW w:w="3750" w:type="dxa"/>
          </w:tcPr>
          <w:p w14:paraId="1B17BB4F" w14:textId="77777777" w:rsidR="008A1A7C" w:rsidRDefault="008A1A7C">
            <w:pPr>
              <w:pStyle w:val="Normal1"/>
              <w:jc w:val="center"/>
              <w:rPr>
                <w:rFonts w:ascii="Arial" w:eastAsia="Arial" w:hAnsi="Arial" w:cs="Arial"/>
              </w:rPr>
            </w:pPr>
          </w:p>
        </w:tc>
        <w:tc>
          <w:tcPr>
            <w:tcW w:w="3044" w:type="dxa"/>
          </w:tcPr>
          <w:p w14:paraId="78799904" w14:textId="77777777" w:rsidR="008A1A7C" w:rsidRDefault="008A1A7C">
            <w:pPr>
              <w:pStyle w:val="Normal1"/>
              <w:jc w:val="center"/>
              <w:rPr>
                <w:rFonts w:ascii="Arial" w:eastAsia="Arial" w:hAnsi="Arial" w:cs="Arial"/>
              </w:rPr>
            </w:pPr>
          </w:p>
        </w:tc>
      </w:tr>
    </w:tbl>
    <w:p w14:paraId="7823B5CF" w14:textId="77777777" w:rsidR="008A1A7C" w:rsidRDefault="008A1A7C">
      <w:pPr>
        <w:pStyle w:val="Normal1"/>
        <w:jc w:val="center"/>
        <w:rPr>
          <w:rFonts w:ascii="Arial" w:eastAsia="Arial" w:hAnsi="Arial" w:cs="Arial"/>
        </w:rPr>
      </w:pPr>
    </w:p>
    <w:p w14:paraId="0D02C79B" w14:textId="77777777" w:rsidR="008A1A7C" w:rsidRDefault="009C7953">
      <w:pPr>
        <w:pStyle w:val="Normal1"/>
        <w:keepNext/>
        <w:pBdr>
          <w:top w:val="nil"/>
          <w:left w:val="nil"/>
          <w:bottom w:val="nil"/>
          <w:right w:val="nil"/>
          <w:between w:val="nil"/>
        </w:pBdr>
        <w:jc w:val="center"/>
        <w:rPr>
          <w:rFonts w:ascii="Arial" w:eastAsia="Arial" w:hAnsi="Arial" w:cs="Arial"/>
          <w:b/>
          <w:color w:val="000000"/>
          <w:sz w:val="26"/>
          <w:szCs w:val="26"/>
        </w:rPr>
      </w:pPr>
      <w:r>
        <w:rPr>
          <w:rFonts w:ascii="Arial" w:eastAsia="Arial" w:hAnsi="Arial" w:cs="Arial"/>
          <w:b/>
          <w:color w:val="000000"/>
          <w:sz w:val="26"/>
          <w:szCs w:val="26"/>
        </w:rPr>
        <w:lastRenderedPageBreak/>
        <w:t>ADMINISTRACIÓN DEL TIEMPO</w:t>
      </w:r>
    </w:p>
    <w:p w14:paraId="3EB02D19" w14:textId="77777777" w:rsidR="008A1A7C" w:rsidRDefault="008A1A7C">
      <w:pPr>
        <w:pStyle w:val="Normal1"/>
        <w:keepNext/>
        <w:pBdr>
          <w:top w:val="nil"/>
          <w:left w:val="nil"/>
          <w:bottom w:val="nil"/>
          <w:right w:val="nil"/>
          <w:between w:val="nil"/>
        </w:pBdr>
        <w:jc w:val="center"/>
        <w:rPr>
          <w:rFonts w:ascii="Arial" w:eastAsia="Arial" w:hAnsi="Arial" w:cs="Arial"/>
          <w:b/>
          <w:color w:val="000000"/>
          <w:sz w:val="26"/>
          <w:szCs w:val="26"/>
        </w:rPr>
      </w:pPr>
    </w:p>
    <w:p w14:paraId="07BEDCDF" w14:textId="77777777" w:rsidR="008A1A7C" w:rsidRDefault="009C7953">
      <w:pPr>
        <w:pStyle w:val="Normal1"/>
        <w:jc w:val="center"/>
        <w:rPr>
          <w:rFonts w:ascii="Arial" w:eastAsia="Arial" w:hAnsi="Arial" w:cs="Arial"/>
        </w:rPr>
      </w:pPr>
      <w:r>
        <w:rPr>
          <w:rFonts w:ascii="Arial" w:eastAsia="Arial" w:hAnsi="Arial" w:cs="Arial"/>
          <w:i/>
        </w:rPr>
        <w:t xml:space="preserve">UNIDADES DE APRENDIZAJE </w:t>
      </w:r>
    </w:p>
    <w:p w14:paraId="402C00BF" w14:textId="77777777" w:rsidR="008A1A7C" w:rsidRDefault="008A1A7C">
      <w:pPr>
        <w:pStyle w:val="Normal1"/>
        <w:keepNext/>
        <w:pBdr>
          <w:top w:val="nil"/>
          <w:left w:val="nil"/>
          <w:bottom w:val="nil"/>
          <w:right w:val="nil"/>
          <w:between w:val="nil"/>
        </w:pBdr>
        <w:rPr>
          <w:rFonts w:ascii="Arial" w:eastAsia="Arial" w:hAnsi="Arial" w:cs="Arial"/>
          <w:b/>
          <w:color w:val="000000"/>
          <w:sz w:val="22"/>
          <w:szCs w:val="22"/>
        </w:rPr>
      </w:pPr>
    </w:p>
    <w:tbl>
      <w:tblPr>
        <w:tblStyle w:val="a7"/>
        <w:tblW w:w="10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7"/>
        <w:gridCol w:w="7401"/>
      </w:tblGrid>
      <w:tr w:rsidR="008A1A7C" w14:paraId="53815DC2" w14:textId="77777777">
        <w:tc>
          <w:tcPr>
            <w:tcW w:w="2787" w:type="dxa"/>
            <w:vAlign w:val="center"/>
          </w:tcPr>
          <w:p w14:paraId="73257FE4" w14:textId="77777777" w:rsidR="008A1A7C" w:rsidRDefault="009C7953">
            <w:pPr>
              <w:pStyle w:val="Normal1"/>
              <w:numPr>
                <w:ilvl w:val="0"/>
                <w:numId w:val="1"/>
              </w:numPr>
              <w:ind w:left="284"/>
              <w:rPr>
                <w:rFonts w:ascii="Arial" w:eastAsia="Arial" w:hAnsi="Arial" w:cs="Arial"/>
              </w:rPr>
            </w:pPr>
            <w:r>
              <w:rPr>
                <w:rFonts w:ascii="Arial" w:eastAsia="Arial" w:hAnsi="Arial" w:cs="Arial"/>
                <w:b/>
              </w:rPr>
              <w:t>Unidad de aprendizaje</w:t>
            </w:r>
          </w:p>
        </w:tc>
        <w:tc>
          <w:tcPr>
            <w:tcW w:w="7401" w:type="dxa"/>
            <w:vAlign w:val="center"/>
          </w:tcPr>
          <w:p w14:paraId="00A84C3D" w14:textId="77777777" w:rsidR="008A1A7C" w:rsidRDefault="009C7953">
            <w:pPr>
              <w:pStyle w:val="Normal1"/>
              <w:jc w:val="both"/>
              <w:rPr>
                <w:rFonts w:ascii="Arial" w:eastAsia="Arial" w:hAnsi="Arial" w:cs="Arial"/>
              </w:rPr>
            </w:pPr>
            <w:r>
              <w:rPr>
                <w:rFonts w:ascii="Arial" w:eastAsia="Arial" w:hAnsi="Arial" w:cs="Arial"/>
                <w:b/>
              </w:rPr>
              <w:t>II. Liderazgo</w:t>
            </w:r>
          </w:p>
        </w:tc>
      </w:tr>
      <w:tr w:rsidR="008A1A7C" w14:paraId="4C1126CA" w14:textId="77777777">
        <w:tc>
          <w:tcPr>
            <w:tcW w:w="2787" w:type="dxa"/>
            <w:vAlign w:val="center"/>
          </w:tcPr>
          <w:p w14:paraId="24F6ABA7" w14:textId="77777777" w:rsidR="008A1A7C" w:rsidRDefault="009C7953">
            <w:pPr>
              <w:pStyle w:val="Normal1"/>
              <w:numPr>
                <w:ilvl w:val="0"/>
                <w:numId w:val="1"/>
              </w:numPr>
              <w:ind w:left="284"/>
              <w:rPr>
                <w:rFonts w:ascii="Arial" w:eastAsia="Arial" w:hAnsi="Arial" w:cs="Arial"/>
              </w:rPr>
            </w:pPr>
            <w:r>
              <w:rPr>
                <w:rFonts w:ascii="Arial" w:eastAsia="Arial" w:hAnsi="Arial" w:cs="Arial"/>
                <w:b/>
              </w:rPr>
              <w:t>Horas Teóricas</w:t>
            </w:r>
          </w:p>
        </w:tc>
        <w:tc>
          <w:tcPr>
            <w:tcW w:w="7401" w:type="dxa"/>
            <w:vAlign w:val="center"/>
          </w:tcPr>
          <w:p w14:paraId="2623F23F" w14:textId="77777777" w:rsidR="008A1A7C" w:rsidRDefault="009C7953">
            <w:pPr>
              <w:pStyle w:val="Normal1"/>
              <w:rPr>
                <w:rFonts w:ascii="Arial" w:eastAsia="Arial" w:hAnsi="Arial" w:cs="Arial"/>
              </w:rPr>
            </w:pPr>
            <w:r>
              <w:rPr>
                <w:rFonts w:ascii="Arial" w:eastAsia="Arial" w:hAnsi="Arial" w:cs="Arial"/>
              </w:rPr>
              <w:t>11</w:t>
            </w:r>
          </w:p>
        </w:tc>
      </w:tr>
      <w:tr w:rsidR="008A1A7C" w14:paraId="0B904D86" w14:textId="77777777">
        <w:tc>
          <w:tcPr>
            <w:tcW w:w="2787" w:type="dxa"/>
            <w:vAlign w:val="center"/>
          </w:tcPr>
          <w:p w14:paraId="4909ED4C" w14:textId="77777777" w:rsidR="008A1A7C" w:rsidRDefault="009C7953">
            <w:pPr>
              <w:pStyle w:val="Normal1"/>
              <w:numPr>
                <w:ilvl w:val="0"/>
                <w:numId w:val="1"/>
              </w:numPr>
              <w:ind w:left="284"/>
              <w:rPr>
                <w:rFonts w:ascii="Arial" w:eastAsia="Arial" w:hAnsi="Arial" w:cs="Arial"/>
              </w:rPr>
            </w:pPr>
            <w:r>
              <w:rPr>
                <w:rFonts w:ascii="Arial" w:eastAsia="Arial" w:hAnsi="Arial" w:cs="Arial"/>
                <w:b/>
              </w:rPr>
              <w:t>Horas Prácticas</w:t>
            </w:r>
          </w:p>
        </w:tc>
        <w:tc>
          <w:tcPr>
            <w:tcW w:w="7401" w:type="dxa"/>
            <w:vAlign w:val="center"/>
          </w:tcPr>
          <w:p w14:paraId="1CE15541" w14:textId="77777777" w:rsidR="008A1A7C" w:rsidRDefault="009C7953">
            <w:pPr>
              <w:pStyle w:val="Normal1"/>
              <w:rPr>
                <w:rFonts w:ascii="Arial" w:eastAsia="Arial" w:hAnsi="Arial" w:cs="Arial"/>
              </w:rPr>
            </w:pPr>
            <w:r>
              <w:rPr>
                <w:rFonts w:ascii="Arial" w:eastAsia="Arial" w:hAnsi="Arial" w:cs="Arial"/>
              </w:rPr>
              <w:t>16</w:t>
            </w:r>
          </w:p>
        </w:tc>
      </w:tr>
      <w:tr w:rsidR="008A1A7C" w14:paraId="43E6B1AE" w14:textId="77777777">
        <w:tc>
          <w:tcPr>
            <w:tcW w:w="2787" w:type="dxa"/>
            <w:vAlign w:val="center"/>
          </w:tcPr>
          <w:p w14:paraId="39FAB5EB" w14:textId="77777777" w:rsidR="008A1A7C" w:rsidRDefault="009C7953">
            <w:pPr>
              <w:pStyle w:val="Normal1"/>
              <w:numPr>
                <w:ilvl w:val="0"/>
                <w:numId w:val="1"/>
              </w:numPr>
              <w:ind w:left="284"/>
              <w:rPr>
                <w:rFonts w:ascii="Arial" w:eastAsia="Arial" w:hAnsi="Arial" w:cs="Arial"/>
              </w:rPr>
            </w:pPr>
            <w:r>
              <w:rPr>
                <w:rFonts w:ascii="Arial" w:eastAsia="Arial" w:hAnsi="Arial" w:cs="Arial"/>
                <w:b/>
              </w:rPr>
              <w:t>Horas Totales</w:t>
            </w:r>
          </w:p>
        </w:tc>
        <w:tc>
          <w:tcPr>
            <w:tcW w:w="7401" w:type="dxa"/>
            <w:vAlign w:val="center"/>
          </w:tcPr>
          <w:p w14:paraId="6221C09A" w14:textId="77777777" w:rsidR="008A1A7C" w:rsidRDefault="009C7953">
            <w:pPr>
              <w:pStyle w:val="Normal1"/>
              <w:rPr>
                <w:rFonts w:ascii="Arial" w:eastAsia="Arial" w:hAnsi="Arial" w:cs="Arial"/>
              </w:rPr>
            </w:pPr>
            <w:r>
              <w:rPr>
                <w:rFonts w:ascii="Arial" w:eastAsia="Arial" w:hAnsi="Arial" w:cs="Arial"/>
              </w:rPr>
              <w:t>27</w:t>
            </w:r>
          </w:p>
        </w:tc>
      </w:tr>
      <w:tr w:rsidR="008A1A7C" w14:paraId="359EF312" w14:textId="77777777">
        <w:tc>
          <w:tcPr>
            <w:tcW w:w="2787" w:type="dxa"/>
            <w:vAlign w:val="center"/>
          </w:tcPr>
          <w:p w14:paraId="043B42F8" w14:textId="77777777" w:rsidR="008A1A7C" w:rsidRDefault="009C7953">
            <w:pPr>
              <w:pStyle w:val="Normal1"/>
              <w:numPr>
                <w:ilvl w:val="0"/>
                <w:numId w:val="1"/>
              </w:numPr>
              <w:ind w:left="284"/>
              <w:rPr>
                <w:rFonts w:ascii="Arial" w:eastAsia="Arial" w:hAnsi="Arial" w:cs="Arial"/>
              </w:rPr>
            </w:pPr>
            <w:r>
              <w:rPr>
                <w:rFonts w:ascii="Arial" w:eastAsia="Arial" w:hAnsi="Arial" w:cs="Arial"/>
                <w:b/>
              </w:rPr>
              <w:t>Objetivo de la Unidad de Aprendizaje</w:t>
            </w:r>
          </w:p>
        </w:tc>
        <w:tc>
          <w:tcPr>
            <w:tcW w:w="7401" w:type="dxa"/>
            <w:vAlign w:val="center"/>
          </w:tcPr>
          <w:p w14:paraId="7084E701" w14:textId="77777777" w:rsidR="008A1A7C" w:rsidRDefault="009C7953">
            <w:pPr>
              <w:pStyle w:val="Normal1"/>
              <w:jc w:val="both"/>
              <w:rPr>
                <w:rFonts w:ascii="Arial" w:eastAsia="Arial" w:hAnsi="Arial" w:cs="Arial"/>
              </w:rPr>
            </w:pPr>
            <w:r>
              <w:rPr>
                <w:rFonts w:ascii="Arial" w:eastAsia="Arial" w:hAnsi="Arial" w:cs="Arial"/>
              </w:rPr>
              <w:t>El alumno desarrollará habilidades de liderazgo a través de identificar sus fortalezas y áreas de oportunidad para su aplicación en el ámbito personal y organizacional.</w:t>
            </w:r>
          </w:p>
        </w:tc>
      </w:tr>
    </w:tbl>
    <w:p w14:paraId="2DDFCDFC" w14:textId="77777777" w:rsidR="008A1A7C" w:rsidRDefault="008A1A7C">
      <w:pPr>
        <w:pStyle w:val="Normal1"/>
        <w:rPr>
          <w:rFonts w:ascii="Arial" w:eastAsia="Arial" w:hAnsi="Arial" w:cs="Arial"/>
        </w:rPr>
      </w:pPr>
    </w:p>
    <w:p w14:paraId="7DEE0B38" w14:textId="77777777" w:rsidR="008A1A7C" w:rsidRDefault="008A1A7C">
      <w:pPr>
        <w:pStyle w:val="Normal1"/>
        <w:rPr>
          <w:rFonts w:ascii="Arial" w:eastAsia="Arial" w:hAnsi="Arial" w:cs="Arial"/>
        </w:rPr>
      </w:pPr>
    </w:p>
    <w:tbl>
      <w:tblPr>
        <w:tblStyle w:val="a8"/>
        <w:tblW w:w="101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2954"/>
        <w:gridCol w:w="2693"/>
        <w:gridCol w:w="2470"/>
      </w:tblGrid>
      <w:tr w:rsidR="008A1A7C" w14:paraId="0548C1E1" w14:textId="77777777">
        <w:trPr>
          <w:trHeight w:val="720"/>
        </w:trPr>
        <w:tc>
          <w:tcPr>
            <w:tcW w:w="1995" w:type="dxa"/>
            <w:shd w:val="clear" w:color="auto" w:fill="D9D9D9"/>
            <w:vAlign w:val="center"/>
          </w:tcPr>
          <w:p w14:paraId="303158E8" w14:textId="77777777" w:rsidR="008A1A7C" w:rsidRDefault="009C7953">
            <w:pPr>
              <w:pStyle w:val="Normal1"/>
              <w:jc w:val="center"/>
              <w:rPr>
                <w:rFonts w:ascii="Arial" w:eastAsia="Arial" w:hAnsi="Arial" w:cs="Arial"/>
              </w:rPr>
            </w:pPr>
            <w:r>
              <w:rPr>
                <w:rFonts w:ascii="Arial" w:eastAsia="Arial" w:hAnsi="Arial" w:cs="Arial"/>
                <w:b/>
              </w:rPr>
              <w:t>Temas</w:t>
            </w:r>
          </w:p>
        </w:tc>
        <w:tc>
          <w:tcPr>
            <w:tcW w:w="2954" w:type="dxa"/>
            <w:shd w:val="clear" w:color="auto" w:fill="D9D9D9"/>
            <w:vAlign w:val="center"/>
          </w:tcPr>
          <w:p w14:paraId="702C95F8" w14:textId="77777777" w:rsidR="008A1A7C" w:rsidRDefault="009C7953">
            <w:pPr>
              <w:pStyle w:val="Normal1"/>
              <w:jc w:val="center"/>
              <w:rPr>
                <w:rFonts w:ascii="Arial" w:eastAsia="Arial" w:hAnsi="Arial" w:cs="Arial"/>
              </w:rPr>
            </w:pPr>
            <w:r>
              <w:rPr>
                <w:rFonts w:ascii="Arial" w:eastAsia="Arial" w:hAnsi="Arial" w:cs="Arial"/>
                <w:b/>
              </w:rPr>
              <w:t>Saber</w:t>
            </w:r>
          </w:p>
        </w:tc>
        <w:tc>
          <w:tcPr>
            <w:tcW w:w="2693" w:type="dxa"/>
            <w:shd w:val="clear" w:color="auto" w:fill="D9D9D9"/>
            <w:vAlign w:val="center"/>
          </w:tcPr>
          <w:p w14:paraId="79823530" w14:textId="77777777" w:rsidR="008A1A7C" w:rsidRDefault="009C7953">
            <w:pPr>
              <w:pStyle w:val="Normal1"/>
              <w:jc w:val="center"/>
              <w:rPr>
                <w:rFonts w:ascii="Arial" w:eastAsia="Arial" w:hAnsi="Arial" w:cs="Arial"/>
              </w:rPr>
            </w:pPr>
            <w:r>
              <w:rPr>
                <w:rFonts w:ascii="Arial" w:eastAsia="Arial" w:hAnsi="Arial" w:cs="Arial"/>
                <w:b/>
              </w:rPr>
              <w:t>Saber hacer</w:t>
            </w:r>
          </w:p>
        </w:tc>
        <w:tc>
          <w:tcPr>
            <w:tcW w:w="2470" w:type="dxa"/>
            <w:shd w:val="clear" w:color="auto" w:fill="D9D9D9"/>
            <w:vAlign w:val="center"/>
          </w:tcPr>
          <w:p w14:paraId="133F7A6F" w14:textId="77777777" w:rsidR="008A1A7C" w:rsidRDefault="009C7953">
            <w:pPr>
              <w:pStyle w:val="Normal1"/>
              <w:jc w:val="center"/>
              <w:rPr>
                <w:rFonts w:ascii="Arial" w:eastAsia="Arial" w:hAnsi="Arial" w:cs="Arial"/>
              </w:rPr>
            </w:pPr>
            <w:r>
              <w:rPr>
                <w:rFonts w:ascii="Arial" w:eastAsia="Arial" w:hAnsi="Arial" w:cs="Arial"/>
                <w:b/>
              </w:rPr>
              <w:t>Ser</w:t>
            </w:r>
          </w:p>
        </w:tc>
      </w:tr>
      <w:tr w:rsidR="008A1A7C" w14:paraId="08DAE265" w14:textId="77777777">
        <w:trPr>
          <w:trHeight w:val="720"/>
        </w:trPr>
        <w:tc>
          <w:tcPr>
            <w:tcW w:w="1995" w:type="dxa"/>
          </w:tcPr>
          <w:p w14:paraId="53428823" w14:textId="77777777" w:rsidR="008A1A7C" w:rsidRDefault="009C7953">
            <w:pPr>
              <w:pStyle w:val="Normal1"/>
              <w:jc w:val="both"/>
              <w:rPr>
                <w:rFonts w:ascii="Arial" w:eastAsia="Arial" w:hAnsi="Arial" w:cs="Arial"/>
              </w:rPr>
            </w:pPr>
            <w:r>
              <w:rPr>
                <w:rFonts w:ascii="Arial" w:eastAsia="Arial" w:hAnsi="Arial" w:cs="Arial"/>
              </w:rPr>
              <w:t>Autoestima</w:t>
            </w:r>
          </w:p>
        </w:tc>
        <w:tc>
          <w:tcPr>
            <w:tcW w:w="2954" w:type="dxa"/>
          </w:tcPr>
          <w:p w14:paraId="3A6D97C8" w14:textId="77777777" w:rsidR="008A1A7C" w:rsidRDefault="009C7953">
            <w:pPr>
              <w:pStyle w:val="Normal1"/>
              <w:rPr>
                <w:rFonts w:ascii="Arial" w:eastAsia="Arial" w:hAnsi="Arial" w:cs="Arial"/>
              </w:rPr>
            </w:pPr>
            <w:r>
              <w:rPr>
                <w:rFonts w:ascii="Arial" w:eastAsia="Arial" w:hAnsi="Arial" w:cs="Arial"/>
              </w:rPr>
              <w:t>Explicar los conceptos de  autoestima, sentido de pertenencia, competencia personal,  y  su implicación en el liderazgo.</w:t>
            </w:r>
          </w:p>
          <w:p w14:paraId="1964B12B" w14:textId="77777777" w:rsidR="008A1A7C" w:rsidRDefault="008A1A7C">
            <w:pPr>
              <w:pStyle w:val="Normal1"/>
              <w:rPr>
                <w:rFonts w:ascii="Arial" w:eastAsia="Arial" w:hAnsi="Arial" w:cs="Arial"/>
              </w:rPr>
            </w:pPr>
          </w:p>
          <w:p w14:paraId="46ED8C79" w14:textId="408CA307" w:rsidR="008A1A7C" w:rsidRDefault="009C7953">
            <w:pPr>
              <w:pStyle w:val="Normal1"/>
              <w:rPr>
                <w:rFonts w:ascii="Arial" w:eastAsia="Arial" w:hAnsi="Arial" w:cs="Arial"/>
              </w:rPr>
            </w:pPr>
            <w:r>
              <w:rPr>
                <w:rFonts w:ascii="Arial" w:eastAsia="Arial" w:hAnsi="Arial" w:cs="Arial"/>
              </w:rPr>
              <w:t>Identificar los elementos de la autoestima (autoconocimiento, auto concepto, )  y los mecanismos para fortalecerla.</w:t>
            </w:r>
          </w:p>
          <w:p w14:paraId="2232CD3C" w14:textId="77777777" w:rsidR="008A1A7C" w:rsidRDefault="008A1A7C">
            <w:pPr>
              <w:pStyle w:val="Normal1"/>
              <w:rPr>
                <w:rFonts w:ascii="Arial" w:eastAsia="Arial" w:hAnsi="Arial" w:cs="Arial"/>
              </w:rPr>
            </w:pPr>
          </w:p>
        </w:tc>
        <w:tc>
          <w:tcPr>
            <w:tcW w:w="2693" w:type="dxa"/>
          </w:tcPr>
          <w:p w14:paraId="11F83105" w14:textId="77777777" w:rsidR="008A1A7C" w:rsidRDefault="009C7953">
            <w:pPr>
              <w:pStyle w:val="Normal1"/>
              <w:rPr>
                <w:rFonts w:ascii="Arial" w:eastAsia="Arial" w:hAnsi="Arial" w:cs="Arial"/>
              </w:rPr>
            </w:pPr>
            <w:r>
              <w:rPr>
                <w:rFonts w:ascii="Arial" w:eastAsia="Arial" w:hAnsi="Arial" w:cs="Arial"/>
              </w:rPr>
              <w:t>Elaborar un plan de fortalecimiento de autoestima.</w:t>
            </w:r>
          </w:p>
        </w:tc>
        <w:tc>
          <w:tcPr>
            <w:tcW w:w="2470" w:type="dxa"/>
          </w:tcPr>
          <w:p w14:paraId="797D4576" w14:textId="77777777" w:rsidR="008A1A7C" w:rsidRDefault="009C7953">
            <w:pPr>
              <w:pStyle w:val="Normal1"/>
              <w:rPr>
                <w:rFonts w:ascii="Arial" w:eastAsia="Arial" w:hAnsi="Arial" w:cs="Arial"/>
              </w:rPr>
            </w:pPr>
            <w:r>
              <w:rPr>
                <w:rFonts w:ascii="Arial" w:eastAsia="Arial" w:hAnsi="Arial" w:cs="Arial"/>
              </w:rPr>
              <w:t>Proactivo</w:t>
            </w:r>
          </w:p>
          <w:p w14:paraId="55DEA5FE" w14:textId="77777777" w:rsidR="008A1A7C" w:rsidRDefault="009C7953">
            <w:pPr>
              <w:pStyle w:val="Normal1"/>
              <w:rPr>
                <w:rFonts w:ascii="Arial" w:eastAsia="Arial" w:hAnsi="Arial" w:cs="Arial"/>
              </w:rPr>
            </w:pPr>
            <w:r>
              <w:rPr>
                <w:rFonts w:ascii="Arial" w:eastAsia="Arial" w:hAnsi="Arial" w:cs="Arial"/>
              </w:rPr>
              <w:t>Respeto</w:t>
            </w:r>
          </w:p>
          <w:p w14:paraId="5992F14A" w14:textId="77777777" w:rsidR="008A1A7C" w:rsidRDefault="009C7953">
            <w:pPr>
              <w:pStyle w:val="Normal1"/>
              <w:rPr>
                <w:rFonts w:ascii="Arial" w:eastAsia="Arial" w:hAnsi="Arial" w:cs="Arial"/>
              </w:rPr>
            </w:pPr>
            <w:r>
              <w:rPr>
                <w:rFonts w:ascii="Arial" w:eastAsia="Arial" w:hAnsi="Arial" w:cs="Arial"/>
              </w:rPr>
              <w:t xml:space="preserve">Responsabilidad, </w:t>
            </w:r>
          </w:p>
          <w:p w14:paraId="753F92EC" w14:textId="77777777" w:rsidR="008A1A7C" w:rsidRDefault="009C7953">
            <w:pPr>
              <w:pStyle w:val="Normal1"/>
              <w:rPr>
                <w:rFonts w:ascii="Arial" w:eastAsia="Arial" w:hAnsi="Arial" w:cs="Arial"/>
              </w:rPr>
            </w:pPr>
            <w:r>
              <w:rPr>
                <w:rFonts w:ascii="Arial" w:eastAsia="Arial" w:hAnsi="Arial" w:cs="Arial"/>
              </w:rPr>
              <w:t>Iniciativa</w:t>
            </w:r>
          </w:p>
          <w:p w14:paraId="22F46F48" w14:textId="77777777" w:rsidR="008A1A7C" w:rsidRDefault="009C7953">
            <w:pPr>
              <w:pStyle w:val="Normal1"/>
              <w:rPr>
                <w:rFonts w:ascii="Arial" w:eastAsia="Arial" w:hAnsi="Arial" w:cs="Arial"/>
              </w:rPr>
            </w:pPr>
            <w:r>
              <w:rPr>
                <w:rFonts w:ascii="Arial" w:eastAsia="Arial" w:hAnsi="Arial" w:cs="Arial"/>
              </w:rPr>
              <w:t>Puntualidad</w:t>
            </w:r>
          </w:p>
          <w:p w14:paraId="165DE743" w14:textId="77777777" w:rsidR="008A1A7C" w:rsidRDefault="009C7953">
            <w:pPr>
              <w:pStyle w:val="Normal1"/>
              <w:rPr>
                <w:rFonts w:ascii="Arial" w:eastAsia="Arial" w:hAnsi="Arial" w:cs="Arial"/>
              </w:rPr>
            </w:pPr>
            <w:r>
              <w:rPr>
                <w:rFonts w:ascii="Arial" w:eastAsia="Arial" w:hAnsi="Arial" w:cs="Arial"/>
              </w:rPr>
              <w:t>Crítico</w:t>
            </w:r>
          </w:p>
          <w:p w14:paraId="2B7DC178" w14:textId="77777777" w:rsidR="008A1A7C" w:rsidRDefault="009C7953">
            <w:pPr>
              <w:pStyle w:val="Normal1"/>
              <w:rPr>
                <w:rFonts w:ascii="Arial" w:eastAsia="Arial" w:hAnsi="Arial" w:cs="Arial"/>
              </w:rPr>
            </w:pPr>
            <w:r>
              <w:rPr>
                <w:rFonts w:ascii="Arial" w:eastAsia="Arial" w:hAnsi="Arial" w:cs="Arial"/>
              </w:rPr>
              <w:t>Espíritu de superación personal</w:t>
            </w:r>
          </w:p>
          <w:p w14:paraId="1273E10D" w14:textId="77777777" w:rsidR="008A1A7C" w:rsidRDefault="009C7953">
            <w:pPr>
              <w:pStyle w:val="Normal1"/>
              <w:rPr>
                <w:rFonts w:ascii="Arial" w:eastAsia="Arial" w:hAnsi="Arial" w:cs="Arial"/>
              </w:rPr>
            </w:pPr>
            <w:r>
              <w:rPr>
                <w:rFonts w:ascii="Arial" w:eastAsia="Arial" w:hAnsi="Arial" w:cs="Arial"/>
              </w:rPr>
              <w:t xml:space="preserve">Analítico. </w:t>
            </w:r>
          </w:p>
          <w:p w14:paraId="028D7C01" w14:textId="77777777" w:rsidR="008A1A7C" w:rsidRDefault="008A1A7C">
            <w:pPr>
              <w:pStyle w:val="Normal1"/>
              <w:jc w:val="both"/>
              <w:rPr>
                <w:rFonts w:ascii="Arial" w:eastAsia="Arial" w:hAnsi="Arial" w:cs="Arial"/>
              </w:rPr>
            </w:pPr>
          </w:p>
        </w:tc>
      </w:tr>
      <w:tr w:rsidR="008A1A7C" w14:paraId="0F4D64C0" w14:textId="77777777">
        <w:trPr>
          <w:trHeight w:val="720"/>
        </w:trPr>
        <w:tc>
          <w:tcPr>
            <w:tcW w:w="1995" w:type="dxa"/>
          </w:tcPr>
          <w:p w14:paraId="502C00BA" w14:textId="77777777" w:rsidR="008A1A7C" w:rsidRDefault="009C7953">
            <w:pPr>
              <w:pStyle w:val="Normal1"/>
              <w:jc w:val="both"/>
              <w:rPr>
                <w:rFonts w:ascii="Arial" w:eastAsia="Arial" w:hAnsi="Arial" w:cs="Arial"/>
              </w:rPr>
            </w:pPr>
            <w:r>
              <w:rPr>
                <w:rFonts w:ascii="Arial" w:eastAsia="Arial" w:hAnsi="Arial" w:cs="Arial"/>
              </w:rPr>
              <w:t>Motivación e inteligencia Emocional</w:t>
            </w:r>
          </w:p>
        </w:tc>
        <w:tc>
          <w:tcPr>
            <w:tcW w:w="2954" w:type="dxa"/>
          </w:tcPr>
          <w:p w14:paraId="4324CDB5" w14:textId="77777777" w:rsidR="008A1A7C" w:rsidRDefault="009C7953">
            <w:pPr>
              <w:pStyle w:val="Normal1"/>
              <w:rPr>
                <w:rFonts w:ascii="Arial" w:eastAsia="Arial" w:hAnsi="Arial" w:cs="Arial"/>
              </w:rPr>
            </w:pPr>
            <w:r>
              <w:rPr>
                <w:rFonts w:ascii="Arial" w:eastAsia="Arial" w:hAnsi="Arial" w:cs="Arial"/>
              </w:rPr>
              <w:t xml:space="preserve">Describir el concepto y características de inteligencia emocional (IE) y motivación y, su influencia en el ámbito laboral </w:t>
            </w:r>
          </w:p>
          <w:p w14:paraId="75F463C1" w14:textId="77777777" w:rsidR="008A1A7C" w:rsidRDefault="008A1A7C">
            <w:pPr>
              <w:pStyle w:val="Normal1"/>
              <w:rPr>
                <w:rFonts w:ascii="Arial" w:eastAsia="Arial" w:hAnsi="Arial" w:cs="Arial"/>
              </w:rPr>
            </w:pPr>
          </w:p>
          <w:p w14:paraId="3BA3DC7F" w14:textId="77777777" w:rsidR="008A1A7C" w:rsidRDefault="009C7953">
            <w:pPr>
              <w:pStyle w:val="Normal1"/>
              <w:rPr>
                <w:rFonts w:ascii="Arial" w:eastAsia="Arial" w:hAnsi="Arial" w:cs="Arial"/>
              </w:rPr>
            </w:pPr>
            <w:r>
              <w:rPr>
                <w:rFonts w:ascii="Arial" w:eastAsia="Arial" w:hAnsi="Arial" w:cs="Arial"/>
              </w:rPr>
              <w:t>Explicar el proceso del manejo adecuado de las emociones y la relación con el liderazgo.</w:t>
            </w:r>
          </w:p>
          <w:p w14:paraId="184ED7DE" w14:textId="77777777" w:rsidR="008A1A7C" w:rsidRDefault="008A1A7C">
            <w:pPr>
              <w:pStyle w:val="Normal1"/>
              <w:rPr>
                <w:rFonts w:ascii="Arial" w:eastAsia="Arial" w:hAnsi="Arial" w:cs="Arial"/>
              </w:rPr>
            </w:pPr>
          </w:p>
          <w:p w14:paraId="23BC306C" w14:textId="77777777" w:rsidR="008A1A7C" w:rsidRDefault="009C7953">
            <w:pPr>
              <w:pStyle w:val="Normal1"/>
              <w:rPr>
                <w:rFonts w:ascii="Arial" w:eastAsia="Arial" w:hAnsi="Arial" w:cs="Arial"/>
              </w:rPr>
            </w:pPr>
            <w:r>
              <w:rPr>
                <w:rFonts w:ascii="Arial" w:eastAsia="Arial" w:hAnsi="Arial" w:cs="Arial"/>
              </w:rPr>
              <w:t xml:space="preserve">Identificar las técnicas de motivación: </w:t>
            </w:r>
            <w:proofErr w:type="spellStart"/>
            <w:r>
              <w:rPr>
                <w:rFonts w:ascii="Arial" w:eastAsia="Arial" w:hAnsi="Arial" w:cs="Arial"/>
              </w:rPr>
              <w:t>job</w:t>
            </w:r>
            <w:proofErr w:type="spellEnd"/>
            <w:r>
              <w:rPr>
                <w:rFonts w:ascii="Arial" w:eastAsia="Arial" w:hAnsi="Arial" w:cs="Arial"/>
              </w:rPr>
              <w:t xml:space="preserve"> </w:t>
            </w:r>
            <w:proofErr w:type="spellStart"/>
            <w:r>
              <w:rPr>
                <w:rFonts w:ascii="Arial" w:eastAsia="Arial" w:hAnsi="Arial" w:cs="Arial"/>
              </w:rPr>
              <w:t>enrichment</w:t>
            </w:r>
            <w:proofErr w:type="spellEnd"/>
            <w:r>
              <w:rPr>
                <w:rFonts w:ascii="Arial" w:eastAsia="Arial" w:hAnsi="Arial" w:cs="Arial"/>
              </w:rPr>
              <w:t xml:space="preserve">, programa de </w:t>
            </w:r>
            <w:r>
              <w:rPr>
                <w:rFonts w:ascii="Arial" w:eastAsia="Arial" w:hAnsi="Arial" w:cs="Arial"/>
              </w:rPr>
              <w:lastRenderedPageBreak/>
              <w:t>calidad de vida laboral, teoría de las tres necesidades.</w:t>
            </w:r>
          </w:p>
          <w:p w14:paraId="059A71BC" w14:textId="77777777" w:rsidR="008A1A7C" w:rsidRDefault="008A1A7C">
            <w:pPr>
              <w:pStyle w:val="Normal1"/>
              <w:rPr>
                <w:rFonts w:ascii="Arial" w:eastAsia="Arial" w:hAnsi="Arial" w:cs="Arial"/>
              </w:rPr>
            </w:pPr>
          </w:p>
        </w:tc>
        <w:tc>
          <w:tcPr>
            <w:tcW w:w="2693" w:type="dxa"/>
          </w:tcPr>
          <w:p w14:paraId="1109EC40" w14:textId="77777777" w:rsidR="008A1A7C" w:rsidRDefault="009C7953">
            <w:pPr>
              <w:pStyle w:val="Normal1"/>
              <w:rPr>
                <w:rFonts w:ascii="Arial" w:eastAsia="Arial" w:hAnsi="Arial" w:cs="Arial"/>
              </w:rPr>
            </w:pPr>
            <w:r>
              <w:rPr>
                <w:rFonts w:ascii="Arial" w:eastAsia="Arial" w:hAnsi="Arial" w:cs="Arial"/>
              </w:rPr>
              <w:lastRenderedPageBreak/>
              <w:t>Determinar las áreas de oportunidad en IE  y estrategias para fortalecerlas.</w:t>
            </w:r>
          </w:p>
          <w:p w14:paraId="44B91A82" w14:textId="77777777" w:rsidR="008A1A7C" w:rsidRDefault="009C7953">
            <w:pPr>
              <w:pStyle w:val="Normal1"/>
              <w:rPr>
                <w:rFonts w:ascii="Arial" w:eastAsia="Arial" w:hAnsi="Arial" w:cs="Arial"/>
              </w:rPr>
            </w:pPr>
            <w:r>
              <w:rPr>
                <w:rFonts w:ascii="Arial" w:eastAsia="Arial" w:hAnsi="Arial" w:cs="Arial"/>
              </w:rPr>
              <w:t>Diseñar estrategias motivacionales conforme a las características de sus colaboradores.</w:t>
            </w:r>
          </w:p>
        </w:tc>
        <w:tc>
          <w:tcPr>
            <w:tcW w:w="2470" w:type="dxa"/>
          </w:tcPr>
          <w:p w14:paraId="0C3ABD1B" w14:textId="77777777" w:rsidR="008A1A7C" w:rsidRDefault="009C7953">
            <w:pPr>
              <w:pStyle w:val="Normal1"/>
              <w:rPr>
                <w:rFonts w:ascii="Arial" w:eastAsia="Arial" w:hAnsi="Arial" w:cs="Arial"/>
              </w:rPr>
            </w:pPr>
            <w:r>
              <w:rPr>
                <w:rFonts w:ascii="Arial" w:eastAsia="Arial" w:hAnsi="Arial" w:cs="Arial"/>
              </w:rPr>
              <w:t>Proactivo</w:t>
            </w:r>
          </w:p>
          <w:p w14:paraId="44755A0C" w14:textId="77777777" w:rsidR="008A1A7C" w:rsidRDefault="009C7953">
            <w:pPr>
              <w:pStyle w:val="Normal1"/>
              <w:rPr>
                <w:rFonts w:ascii="Arial" w:eastAsia="Arial" w:hAnsi="Arial" w:cs="Arial"/>
              </w:rPr>
            </w:pPr>
            <w:r>
              <w:rPr>
                <w:rFonts w:ascii="Arial" w:eastAsia="Arial" w:hAnsi="Arial" w:cs="Arial"/>
              </w:rPr>
              <w:t>Respeto</w:t>
            </w:r>
          </w:p>
          <w:p w14:paraId="650C62C3" w14:textId="77777777" w:rsidR="008A1A7C" w:rsidRDefault="009C7953">
            <w:pPr>
              <w:pStyle w:val="Normal1"/>
              <w:rPr>
                <w:rFonts w:ascii="Arial" w:eastAsia="Arial" w:hAnsi="Arial" w:cs="Arial"/>
              </w:rPr>
            </w:pPr>
            <w:r>
              <w:rPr>
                <w:rFonts w:ascii="Arial" w:eastAsia="Arial" w:hAnsi="Arial" w:cs="Arial"/>
              </w:rPr>
              <w:t xml:space="preserve">Responsabilidad, </w:t>
            </w:r>
          </w:p>
          <w:p w14:paraId="2735BBF7" w14:textId="77777777" w:rsidR="008A1A7C" w:rsidRDefault="009C7953">
            <w:pPr>
              <w:pStyle w:val="Normal1"/>
              <w:rPr>
                <w:rFonts w:ascii="Arial" w:eastAsia="Arial" w:hAnsi="Arial" w:cs="Arial"/>
              </w:rPr>
            </w:pPr>
            <w:r>
              <w:rPr>
                <w:rFonts w:ascii="Arial" w:eastAsia="Arial" w:hAnsi="Arial" w:cs="Arial"/>
              </w:rPr>
              <w:t>Iniciativa</w:t>
            </w:r>
          </w:p>
          <w:p w14:paraId="5378C680" w14:textId="77777777" w:rsidR="008A1A7C" w:rsidRDefault="009C7953">
            <w:pPr>
              <w:pStyle w:val="Normal1"/>
              <w:rPr>
                <w:rFonts w:ascii="Arial" w:eastAsia="Arial" w:hAnsi="Arial" w:cs="Arial"/>
              </w:rPr>
            </w:pPr>
            <w:r>
              <w:rPr>
                <w:rFonts w:ascii="Arial" w:eastAsia="Arial" w:hAnsi="Arial" w:cs="Arial"/>
              </w:rPr>
              <w:t>Puntualidad</w:t>
            </w:r>
          </w:p>
          <w:p w14:paraId="5B63F92F" w14:textId="77777777" w:rsidR="008A1A7C" w:rsidRDefault="009C7953">
            <w:pPr>
              <w:pStyle w:val="Normal1"/>
              <w:rPr>
                <w:rFonts w:ascii="Arial" w:eastAsia="Arial" w:hAnsi="Arial" w:cs="Arial"/>
              </w:rPr>
            </w:pPr>
            <w:r>
              <w:rPr>
                <w:rFonts w:ascii="Arial" w:eastAsia="Arial" w:hAnsi="Arial" w:cs="Arial"/>
              </w:rPr>
              <w:t>Crítico</w:t>
            </w:r>
          </w:p>
          <w:p w14:paraId="255B745D" w14:textId="77777777" w:rsidR="008A1A7C" w:rsidRDefault="009C7953">
            <w:pPr>
              <w:pStyle w:val="Normal1"/>
              <w:rPr>
                <w:rFonts w:ascii="Arial" w:eastAsia="Arial" w:hAnsi="Arial" w:cs="Arial"/>
              </w:rPr>
            </w:pPr>
            <w:r>
              <w:rPr>
                <w:rFonts w:ascii="Arial" w:eastAsia="Arial" w:hAnsi="Arial" w:cs="Arial"/>
              </w:rPr>
              <w:t>Espíritu de superación personal</w:t>
            </w:r>
          </w:p>
          <w:p w14:paraId="408BEA07" w14:textId="77777777" w:rsidR="008A1A7C" w:rsidRDefault="009C7953">
            <w:pPr>
              <w:pStyle w:val="Normal1"/>
              <w:rPr>
                <w:rFonts w:ascii="Arial" w:eastAsia="Arial" w:hAnsi="Arial" w:cs="Arial"/>
              </w:rPr>
            </w:pPr>
            <w:r>
              <w:rPr>
                <w:rFonts w:ascii="Arial" w:eastAsia="Arial" w:hAnsi="Arial" w:cs="Arial"/>
              </w:rPr>
              <w:t xml:space="preserve">Analítico. </w:t>
            </w:r>
          </w:p>
          <w:p w14:paraId="529DEB01" w14:textId="77777777" w:rsidR="008A1A7C" w:rsidRDefault="008A1A7C">
            <w:pPr>
              <w:pStyle w:val="Normal1"/>
              <w:jc w:val="both"/>
              <w:rPr>
                <w:rFonts w:ascii="Arial" w:eastAsia="Arial" w:hAnsi="Arial" w:cs="Arial"/>
              </w:rPr>
            </w:pPr>
          </w:p>
        </w:tc>
      </w:tr>
      <w:tr w:rsidR="008A1A7C" w14:paraId="0ED8C726" w14:textId="77777777">
        <w:trPr>
          <w:trHeight w:val="720"/>
        </w:trPr>
        <w:tc>
          <w:tcPr>
            <w:tcW w:w="1995" w:type="dxa"/>
          </w:tcPr>
          <w:p w14:paraId="271ED5FF" w14:textId="77777777" w:rsidR="008A1A7C" w:rsidRDefault="009C7953">
            <w:pPr>
              <w:pStyle w:val="Normal1"/>
              <w:rPr>
                <w:rFonts w:ascii="Arial" w:eastAsia="Arial" w:hAnsi="Arial" w:cs="Arial"/>
              </w:rPr>
            </w:pPr>
            <w:r>
              <w:rPr>
                <w:rFonts w:ascii="Arial" w:eastAsia="Arial" w:hAnsi="Arial" w:cs="Arial"/>
              </w:rPr>
              <w:t>Liderazgo Transformacional</w:t>
            </w:r>
          </w:p>
        </w:tc>
        <w:tc>
          <w:tcPr>
            <w:tcW w:w="2954" w:type="dxa"/>
          </w:tcPr>
          <w:p w14:paraId="65044C9C" w14:textId="77777777" w:rsidR="008A1A7C" w:rsidRDefault="009C7953">
            <w:pPr>
              <w:pStyle w:val="Normal1"/>
              <w:rPr>
                <w:rFonts w:ascii="Arial" w:eastAsia="Arial" w:hAnsi="Arial" w:cs="Arial"/>
              </w:rPr>
            </w:pPr>
            <w:r>
              <w:rPr>
                <w:rFonts w:ascii="Arial" w:eastAsia="Arial" w:hAnsi="Arial" w:cs="Arial"/>
              </w:rPr>
              <w:t>Identificar los estilos de liderazgo (Autocrático, democrático, transaccional, laissez faire, situacional y transformador).</w:t>
            </w:r>
          </w:p>
          <w:p w14:paraId="70FBE69E" w14:textId="77777777" w:rsidR="008A1A7C" w:rsidRDefault="009C7953">
            <w:pPr>
              <w:pStyle w:val="Normal1"/>
              <w:rPr>
                <w:rFonts w:ascii="Arial" w:eastAsia="Arial" w:hAnsi="Arial" w:cs="Arial"/>
              </w:rPr>
            </w:pPr>
            <w:r>
              <w:rPr>
                <w:rFonts w:ascii="Arial" w:eastAsia="Arial" w:hAnsi="Arial" w:cs="Arial"/>
              </w:rPr>
              <w:t>Identificar la diferencia entre líder y jefe.</w:t>
            </w:r>
          </w:p>
          <w:p w14:paraId="0ACB3576" w14:textId="77777777" w:rsidR="008A1A7C" w:rsidRDefault="009C7953">
            <w:pPr>
              <w:pStyle w:val="Normal1"/>
              <w:rPr>
                <w:rFonts w:ascii="Arial" w:eastAsia="Arial" w:hAnsi="Arial" w:cs="Arial"/>
              </w:rPr>
            </w:pPr>
            <w:r>
              <w:rPr>
                <w:rFonts w:ascii="Arial" w:eastAsia="Arial" w:hAnsi="Arial" w:cs="Arial"/>
              </w:rPr>
              <w:t>Describir las habilidades de un líder transformador  (generar cultura de innovación continua, enfoque a fortalezas, construcción de una cultura de colaboración y servicio, crear cultura de valores)</w:t>
            </w:r>
          </w:p>
          <w:p w14:paraId="30CE9F4C" w14:textId="77777777" w:rsidR="008A1A7C" w:rsidRDefault="009C7953">
            <w:pPr>
              <w:pStyle w:val="Normal1"/>
              <w:rPr>
                <w:rFonts w:ascii="Arial" w:eastAsia="Arial" w:hAnsi="Arial" w:cs="Arial"/>
              </w:rPr>
            </w:pPr>
            <w:r>
              <w:rPr>
                <w:rFonts w:ascii="Arial" w:eastAsia="Arial" w:hAnsi="Arial" w:cs="Arial"/>
              </w:rPr>
              <w:t xml:space="preserve">Identificar los elementos de la rejilla administrativa o </w:t>
            </w:r>
            <w:proofErr w:type="spellStart"/>
            <w:r>
              <w:rPr>
                <w:rFonts w:ascii="Arial" w:eastAsia="Arial" w:hAnsi="Arial" w:cs="Arial"/>
              </w:rPr>
              <w:t>grid</w:t>
            </w:r>
            <w:proofErr w:type="spellEnd"/>
            <w:r>
              <w:rPr>
                <w:rFonts w:ascii="Arial" w:eastAsia="Arial" w:hAnsi="Arial" w:cs="Arial"/>
              </w:rPr>
              <w:t xml:space="preserve"> gerencial. </w:t>
            </w:r>
          </w:p>
          <w:p w14:paraId="01C1FFA1" w14:textId="77777777" w:rsidR="008A1A7C" w:rsidRDefault="009C7953">
            <w:pPr>
              <w:pStyle w:val="Normal1"/>
              <w:rPr>
                <w:rFonts w:ascii="Arial" w:eastAsia="Arial" w:hAnsi="Arial" w:cs="Arial"/>
              </w:rPr>
            </w:pPr>
            <w:r>
              <w:rPr>
                <w:rFonts w:ascii="Arial" w:eastAsia="Arial" w:hAnsi="Arial" w:cs="Arial"/>
              </w:rPr>
              <w:t xml:space="preserve">Explicar el concepto de </w:t>
            </w:r>
            <w:proofErr w:type="spellStart"/>
            <w:r>
              <w:rPr>
                <w:rFonts w:ascii="Arial" w:eastAsia="Arial" w:hAnsi="Arial" w:cs="Arial"/>
              </w:rPr>
              <w:t>empowerment</w:t>
            </w:r>
            <w:proofErr w:type="spellEnd"/>
            <w:r>
              <w:rPr>
                <w:rFonts w:ascii="Arial" w:eastAsia="Arial" w:hAnsi="Arial" w:cs="Arial"/>
              </w:rPr>
              <w:t>.</w:t>
            </w:r>
          </w:p>
          <w:p w14:paraId="0A786EE0" w14:textId="77777777" w:rsidR="008A1A7C" w:rsidRDefault="008A1A7C">
            <w:pPr>
              <w:pStyle w:val="Normal1"/>
              <w:rPr>
                <w:rFonts w:ascii="Arial" w:eastAsia="Arial" w:hAnsi="Arial" w:cs="Arial"/>
              </w:rPr>
            </w:pPr>
          </w:p>
        </w:tc>
        <w:tc>
          <w:tcPr>
            <w:tcW w:w="2693" w:type="dxa"/>
          </w:tcPr>
          <w:p w14:paraId="4942415F" w14:textId="77777777" w:rsidR="008A1A7C" w:rsidRDefault="009C7953">
            <w:pPr>
              <w:pStyle w:val="Normal1"/>
              <w:rPr>
                <w:rFonts w:ascii="Arial" w:eastAsia="Arial" w:hAnsi="Arial" w:cs="Arial"/>
              </w:rPr>
            </w:pPr>
            <w:r>
              <w:rPr>
                <w:rFonts w:ascii="Arial" w:eastAsia="Arial" w:hAnsi="Arial" w:cs="Arial"/>
              </w:rPr>
              <w:t>Distinguir el estilo de liderazgo personal y elaborar un plan de atención de áreas de mejora.</w:t>
            </w:r>
          </w:p>
          <w:p w14:paraId="0DD2BA9D" w14:textId="77777777" w:rsidR="008A1A7C" w:rsidRDefault="008A1A7C">
            <w:pPr>
              <w:pStyle w:val="Normal1"/>
              <w:rPr>
                <w:rFonts w:ascii="Arial" w:eastAsia="Arial" w:hAnsi="Arial" w:cs="Arial"/>
              </w:rPr>
            </w:pPr>
          </w:p>
          <w:p w14:paraId="684DCCCF" w14:textId="77777777" w:rsidR="008A1A7C" w:rsidRDefault="009C7953">
            <w:pPr>
              <w:pStyle w:val="Normal1"/>
              <w:rPr>
                <w:rFonts w:ascii="Arial" w:eastAsia="Arial" w:hAnsi="Arial" w:cs="Arial"/>
              </w:rPr>
            </w:pPr>
            <w:r>
              <w:rPr>
                <w:rFonts w:ascii="Arial" w:eastAsia="Arial" w:hAnsi="Arial" w:cs="Arial"/>
              </w:rPr>
              <w:t>Definir una propuesta de estilo de  liderazgo acorde a las necesidades  de la organización.</w:t>
            </w:r>
          </w:p>
          <w:p w14:paraId="0BB70EBF" w14:textId="77777777" w:rsidR="008A1A7C" w:rsidRDefault="008A1A7C">
            <w:pPr>
              <w:pStyle w:val="Normal1"/>
              <w:rPr>
                <w:rFonts w:ascii="Arial" w:eastAsia="Arial" w:hAnsi="Arial" w:cs="Arial"/>
              </w:rPr>
            </w:pPr>
          </w:p>
          <w:p w14:paraId="08BD7E4C" w14:textId="77777777" w:rsidR="008A1A7C" w:rsidRDefault="009C7953">
            <w:pPr>
              <w:pStyle w:val="Normal1"/>
              <w:rPr>
                <w:rFonts w:ascii="Arial" w:eastAsia="Arial" w:hAnsi="Arial" w:cs="Arial"/>
              </w:rPr>
            </w:pPr>
            <w:r>
              <w:rPr>
                <w:rFonts w:ascii="Arial" w:eastAsia="Arial" w:hAnsi="Arial" w:cs="Arial"/>
              </w:rPr>
              <w:t>Elaborar  planes tácticos y  operacionales orientados a  la aplicación del liderazgo transformacional.</w:t>
            </w:r>
          </w:p>
        </w:tc>
        <w:tc>
          <w:tcPr>
            <w:tcW w:w="2470" w:type="dxa"/>
          </w:tcPr>
          <w:p w14:paraId="68A2D2F8" w14:textId="77777777" w:rsidR="008A1A7C" w:rsidRDefault="009C7953">
            <w:pPr>
              <w:pStyle w:val="Normal1"/>
              <w:rPr>
                <w:rFonts w:ascii="Arial" w:eastAsia="Arial" w:hAnsi="Arial" w:cs="Arial"/>
              </w:rPr>
            </w:pPr>
            <w:r>
              <w:rPr>
                <w:rFonts w:ascii="Arial" w:eastAsia="Arial" w:hAnsi="Arial" w:cs="Arial"/>
              </w:rPr>
              <w:t>Proactivo</w:t>
            </w:r>
          </w:p>
          <w:p w14:paraId="4984581F" w14:textId="77777777" w:rsidR="008A1A7C" w:rsidRDefault="009C7953">
            <w:pPr>
              <w:pStyle w:val="Normal1"/>
              <w:rPr>
                <w:rFonts w:ascii="Arial" w:eastAsia="Arial" w:hAnsi="Arial" w:cs="Arial"/>
              </w:rPr>
            </w:pPr>
            <w:r>
              <w:rPr>
                <w:rFonts w:ascii="Arial" w:eastAsia="Arial" w:hAnsi="Arial" w:cs="Arial"/>
              </w:rPr>
              <w:t>Respeto</w:t>
            </w:r>
          </w:p>
          <w:p w14:paraId="753589E8" w14:textId="77777777" w:rsidR="008A1A7C" w:rsidRDefault="009C7953">
            <w:pPr>
              <w:pStyle w:val="Normal1"/>
              <w:rPr>
                <w:rFonts w:ascii="Arial" w:eastAsia="Arial" w:hAnsi="Arial" w:cs="Arial"/>
              </w:rPr>
            </w:pPr>
            <w:r>
              <w:rPr>
                <w:rFonts w:ascii="Arial" w:eastAsia="Arial" w:hAnsi="Arial" w:cs="Arial"/>
              </w:rPr>
              <w:t xml:space="preserve">Responsabilidad, </w:t>
            </w:r>
          </w:p>
          <w:p w14:paraId="21F871A9" w14:textId="77777777" w:rsidR="008A1A7C" w:rsidRDefault="009C7953">
            <w:pPr>
              <w:pStyle w:val="Normal1"/>
              <w:rPr>
                <w:rFonts w:ascii="Arial" w:eastAsia="Arial" w:hAnsi="Arial" w:cs="Arial"/>
              </w:rPr>
            </w:pPr>
            <w:r>
              <w:rPr>
                <w:rFonts w:ascii="Arial" w:eastAsia="Arial" w:hAnsi="Arial" w:cs="Arial"/>
              </w:rPr>
              <w:t>Iniciativa</w:t>
            </w:r>
          </w:p>
          <w:p w14:paraId="532D14EB" w14:textId="77777777" w:rsidR="008A1A7C" w:rsidRDefault="009C7953">
            <w:pPr>
              <w:pStyle w:val="Normal1"/>
              <w:rPr>
                <w:rFonts w:ascii="Arial" w:eastAsia="Arial" w:hAnsi="Arial" w:cs="Arial"/>
              </w:rPr>
            </w:pPr>
            <w:r>
              <w:rPr>
                <w:rFonts w:ascii="Arial" w:eastAsia="Arial" w:hAnsi="Arial" w:cs="Arial"/>
              </w:rPr>
              <w:t>Puntualidad</w:t>
            </w:r>
          </w:p>
          <w:p w14:paraId="038861E1" w14:textId="77777777" w:rsidR="008A1A7C" w:rsidRDefault="009C7953">
            <w:pPr>
              <w:pStyle w:val="Normal1"/>
              <w:rPr>
                <w:rFonts w:ascii="Arial" w:eastAsia="Arial" w:hAnsi="Arial" w:cs="Arial"/>
              </w:rPr>
            </w:pPr>
            <w:r>
              <w:rPr>
                <w:rFonts w:ascii="Arial" w:eastAsia="Arial" w:hAnsi="Arial" w:cs="Arial"/>
              </w:rPr>
              <w:t>Crítico</w:t>
            </w:r>
          </w:p>
          <w:p w14:paraId="221F946F" w14:textId="77777777" w:rsidR="008A1A7C" w:rsidRDefault="009C7953">
            <w:pPr>
              <w:pStyle w:val="Normal1"/>
              <w:rPr>
                <w:rFonts w:ascii="Arial" w:eastAsia="Arial" w:hAnsi="Arial" w:cs="Arial"/>
              </w:rPr>
            </w:pPr>
            <w:r>
              <w:rPr>
                <w:rFonts w:ascii="Arial" w:eastAsia="Arial" w:hAnsi="Arial" w:cs="Arial"/>
              </w:rPr>
              <w:t>Espíritu de superación personal</w:t>
            </w:r>
          </w:p>
          <w:p w14:paraId="308E39CC" w14:textId="77777777" w:rsidR="008A1A7C" w:rsidRDefault="009C7953">
            <w:pPr>
              <w:pStyle w:val="Normal1"/>
              <w:rPr>
                <w:rFonts w:ascii="Arial" w:eastAsia="Arial" w:hAnsi="Arial" w:cs="Arial"/>
              </w:rPr>
            </w:pPr>
            <w:r>
              <w:rPr>
                <w:rFonts w:ascii="Arial" w:eastAsia="Arial" w:hAnsi="Arial" w:cs="Arial"/>
              </w:rPr>
              <w:t xml:space="preserve">Analítico. </w:t>
            </w:r>
          </w:p>
          <w:p w14:paraId="5B4C07EC" w14:textId="77777777" w:rsidR="008A1A7C" w:rsidRDefault="008A1A7C">
            <w:pPr>
              <w:pStyle w:val="Normal1"/>
              <w:rPr>
                <w:rFonts w:ascii="Arial" w:eastAsia="Arial" w:hAnsi="Arial" w:cs="Arial"/>
                <w:color w:val="FFFFFF"/>
              </w:rPr>
            </w:pPr>
          </w:p>
        </w:tc>
      </w:tr>
    </w:tbl>
    <w:p w14:paraId="2D5CAB30" w14:textId="77777777" w:rsidR="008A1A7C" w:rsidRDefault="008A1A7C">
      <w:pPr>
        <w:pStyle w:val="Normal1"/>
        <w:jc w:val="center"/>
        <w:rPr>
          <w:rFonts w:ascii="Arial" w:eastAsia="Arial" w:hAnsi="Arial" w:cs="Arial"/>
        </w:rPr>
      </w:pPr>
    </w:p>
    <w:p w14:paraId="5720149F" w14:textId="77777777" w:rsidR="008A1A7C" w:rsidRDefault="009C7953">
      <w:pPr>
        <w:pStyle w:val="Normal1"/>
        <w:keepNext/>
        <w:pBdr>
          <w:top w:val="nil"/>
          <w:left w:val="nil"/>
          <w:bottom w:val="nil"/>
          <w:right w:val="nil"/>
          <w:between w:val="nil"/>
        </w:pBdr>
        <w:jc w:val="center"/>
        <w:rPr>
          <w:rFonts w:ascii="Arial" w:eastAsia="Arial" w:hAnsi="Arial" w:cs="Arial"/>
          <w:b/>
          <w:color w:val="000000"/>
          <w:sz w:val="26"/>
          <w:szCs w:val="26"/>
        </w:rPr>
      </w:pPr>
      <w:r>
        <w:rPr>
          <w:rFonts w:ascii="Arial" w:eastAsia="Arial" w:hAnsi="Arial" w:cs="Arial"/>
          <w:b/>
          <w:color w:val="000000"/>
          <w:sz w:val="26"/>
          <w:szCs w:val="26"/>
        </w:rPr>
        <w:t>ADMINISTRACIÓN DEL TIEMPO</w:t>
      </w:r>
    </w:p>
    <w:p w14:paraId="04C3FCD8" w14:textId="77777777" w:rsidR="008A1A7C" w:rsidRDefault="008A1A7C">
      <w:pPr>
        <w:pStyle w:val="Normal1"/>
      </w:pPr>
    </w:p>
    <w:p w14:paraId="6DC79F37" w14:textId="77777777" w:rsidR="008A1A7C" w:rsidRDefault="009C7953">
      <w:pPr>
        <w:pStyle w:val="Normal1"/>
        <w:keepNext/>
        <w:pBdr>
          <w:top w:val="nil"/>
          <w:left w:val="nil"/>
          <w:bottom w:val="nil"/>
          <w:right w:val="nil"/>
          <w:between w:val="nil"/>
        </w:pBdr>
        <w:jc w:val="center"/>
        <w:rPr>
          <w:rFonts w:ascii="Arial" w:eastAsia="Arial" w:hAnsi="Arial" w:cs="Arial"/>
          <w:b/>
          <w:color w:val="000000"/>
        </w:rPr>
      </w:pPr>
      <w:r>
        <w:rPr>
          <w:rFonts w:ascii="Arial" w:eastAsia="Arial" w:hAnsi="Arial" w:cs="Arial"/>
          <w:i/>
          <w:color w:val="000000"/>
        </w:rPr>
        <w:t>PROCESO DE EVALUACIÓN</w:t>
      </w:r>
    </w:p>
    <w:p w14:paraId="1E33FC64" w14:textId="77777777" w:rsidR="008A1A7C" w:rsidRDefault="008A1A7C">
      <w:pPr>
        <w:pStyle w:val="Normal1"/>
        <w:keepNext/>
        <w:pBdr>
          <w:top w:val="nil"/>
          <w:left w:val="nil"/>
          <w:bottom w:val="nil"/>
          <w:right w:val="nil"/>
          <w:between w:val="nil"/>
        </w:pBdr>
        <w:rPr>
          <w:rFonts w:ascii="Arial" w:eastAsia="Arial" w:hAnsi="Arial" w:cs="Arial"/>
          <w:b/>
          <w:color w:val="000000"/>
          <w:sz w:val="22"/>
          <w:szCs w:val="22"/>
        </w:rPr>
      </w:pPr>
    </w:p>
    <w:tbl>
      <w:tblPr>
        <w:tblStyle w:val="a9"/>
        <w:tblW w:w="10112" w:type="dxa"/>
        <w:tblInd w:w="0" w:type="dxa"/>
        <w:tblLayout w:type="fixed"/>
        <w:tblLook w:val="0000" w:firstRow="0" w:lastRow="0" w:firstColumn="0" w:lastColumn="0" w:noHBand="0" w:noVBand="0"/>
      </w:tblPr>
      <w:tblGrid>
        <w:gridCol w:w="3260"/>
        <w:gridCol w:w="3580"/>
        <w:gridCol w:w="3272"/>
      </w:tblGrid>
      <w:tr w:rsidR="008A1A7C" w14:paraId="35B9A7A8" w14:textId="77777777">
        <w:trPr>
          <w:trHeight w:val="220"/>
        </w:trPr>
        <w:tc>
          <w:tcPr>
            <w:tcW w:w="3260" w:type="dxa"/>
            <w:tcBorders>
              <w:top w:val="single" w:sz="4" w:space="0" w:color="000000"/>
              <w:left w:val="single" w:sz="8" w:space="0" w:color="000000"/>
              <w:bottom w:val="single" w:sz="4" w:space="0" w:color="000000"/>
              <w:right w:val="single" w:sz="4" w:space="0" w:color="000000"/>
            </w:tcBorders>
            <w:shd w:val="clear" w:color="auto" w:fill="D9D9D9"/>
            <w:vAlign w:val="center"/>
          </w:tcPr>
          <w:p w14:paraId="4B664219" w14:textId="77777777" w:rsidR="008A1A7C" w:rsidRDefault="009C7953">
            <w:pPr>
              <w:pStyle w:val="Normal1"/>
              <w:jc w:val="center"/>
              <w:rPr>
                <w:rFonts w:ascii="Arial" w:eastAsia="Arial" w:hAnsi="Arial" w:cs="Arial"/>
              </w:rPr>
            </w:pPr>
            <w:r>
              <w:rPr>
                <w:rFonts w:ascii="Arial" w:eastAsia="Arial" w:hAnsi="Arial" w:cs="Arial"/>
                <w:b/>
              </w:rPr>
              <w:t>Resultado de aprendizaje</w:t>
            </w:r>
          </w:p>
        </w:tc>
        <w:tc>
          <w:tcPr>
            <w:tcW w:w="3580" w:type="dxa"/>
            <w:tcBorders>
              <w:top w:val="single" w:sz="4" w:space="0" w:color="000000"/>
              <w:left w:val="nil"/>
              <w:bottom w:val="single" w:sz="4" w:space="0" w:color="000000"/>
              <w:right w:val="single" w:sz="4" w:space="0" w:color="000000"/>
            </w:tcBorders>
            <w:shd w:val="clear" w:color="auto" w:fill="D9D9D9"/>
            <w:vAlign w:val="center"/>
          </w:tcPr>
          <w:p w14:paraId="2D0294A5" w14:textId="77777777" w:rsidR="008A1A7C" w:rsidRDefault="009C7953">
            <w:pPr>
              <w:pStyle w:val="Normal1"/>
              <w:jc w:val="center"/>
              <w:rPr>
                <w:rFonts w:ascii="Arial" w:eastAsia="Arial" w:hAnsi="Arial" w:cs="Arial"/>
              </w:rPr>
            </w:pPr>
            <w:r>
              <w:rPr>
                <w:rFonts w:ascii="Arial" w:eastAsia="Arial" w:hAnsi="Arial" w:cs="Arial"/>
                <w:b/>
              </w:rPr>
              <w:t>Secuencia de aprendizaje</w:t>
            </w:r>
          </w:p>
        </w:tc>
        <w:tc>
          <w:tcPr>
            <w:tcW w:w="3272" w:type="dxa"/>
            <w:tcBorders>
              <w:top w:val="single" w:sz="4" w:space="0" w:color="000000"/>
              <w:left w:val="nil"/>
              <w:bottom w:val="single" w:sz="4" w:space="0" w:color="000000"/>
              <w:right w:val="single" w:sz="4" w:space="0" w:color="000000"/>
            </w:tcBorders>
            <w:shd w:val="clear" w:color="auto" w:fill="D9D9D9"/>
            <w:vAlign w:val="center"/>
          </w:tcPr>
          <w:p w14:paraId="570D566E" w14:textId="77777777" w:rsidR="008A1A7C" w:rsidRDefault="009C7953">
            <w:pPr>
              <w:pStyle w:val="Normal1"/>
              <w:jc w:val="center"/>
              <w:rPr>
                <w:rFonts w:ascii="Arial" w:eastAsia="Arial" w:hAnsi="Arial" w:cs="Arial"/>
              </w:rPr>
            </w:pPr>
            <w:r>
              <w:rPr>
                <w:rFonts w:ascii="Arial" w:eastAsia="Arial" w:hAnsi="Arial" w:cs="Arial"/>
                <w:b/>
              </w:rPr>
              <w:t>Instrumentos y tipos de reactivos</w:t>
            </w:r>
          </w:p>
        </w:tc>
      </w:tr>
      <w:tr w:rsidR="008A1A7C" w14:paraId="6820428A" w14:textId="77777777">
        <w:trPr>
          <w:trHeight w:val="10320"/>
        </w:trPr>
        <w:tc>
          <w:tcPr>
            <w:tcW w:w="3260" w:type="dxa"/>
            <w:tcBorders>
              <w:top w:val="single" w:sz="4" w:space="0" w:color="000000"/>
              <w:left w:val="single" w:sz="4" w:space="0" w:color="000000"/>
              <w:bottom w:val="single" w:sz="4" w:space="0" w:color="000000"/>
              <w:right w:val="single" w:sz="4" w:space="0" w:color="000000"/>
            </w:tcBorders>
          </w:tcPr>
          <w:p w14:paraId="2E61AEE0" w14:textId="77777777" w:rsidR="008A1A7C" w:rsidRDefault="009C7953">
            <w:pPr>
              <w:pStyle w:val="Normal1"/>
              <w:rPr>
                <w:rFonts w:ascii="Arial" w:eastAsia="Arial" w:hAnsi="Arial" w:cs="Arial"/>
              </w:rPr>
            </w:pPr>
            <w:r>
              <w:rPr>
                <w:rFonts w:ascii="Arial" w:eastAsia="Arial" w:hAnsi="Arial" w:cs="Arial"/>
              </w:rPr>
              <w:lastRenderedPageBreak/>
              <w:t>A partir de un estudio de caso elaborará un reporte ejecutivo que contenga:</w:t>
            </w:r>
          </w:p>
          <w:p w14:paraId="747E8EDB" w14:textId="77777777" w:rsidR="008A1A7C" w:rsidRDefault="009C7953">
            <w:pPr>
              <w:pStyle w:val="Normal1"/>
              <w:numPr>
                <w:ilvl w:val="0"/>
                <w:numId w:val="5"/>
              </w:numPr>
              <w:ind w:left="284" w:hanging="284"/>
            </w:pPr>
            <w:r>
              <w:rPr>
                <w:rFonts w:ascii="Arial" w:eastAsia="Arial" w:hAnsi="Arial" w:cs="Arial"/>
              </w:rPr>
              <w:t xml:space="preserve">Identificación de la problemática mediante el diagnóstico de autoestima, áreas de oportunidad de IE y </w:t>
            </w:r>
            <w:proofErr w:type="spellStart"/>
            <w:r>
              <w:rPr>
                <w:rFonts w:ascii="Arial" w:eastAsia="Arial" w:hAnsi="Arial" w:cs="Arial"/>
              </w:rPr>
              <w:t>grid</w:t>
            </w:r>
            <w:proofErr w:type="spellEnd"/>
            <w:r>
              <w:rPr>
                <w:rFonts w:ascii="Arial" w:eastAsia="Arial" w:hAnsi="Arial" w:cs="Arial"/>
              </w:rPr>
              <w:t xml:space="preserve"> gerencial.</w:t>
            </w:r>
          </w:p>
          <w:p w14:paraId="363B4C57" w14:textId="77777777" w:rsidR="008A1A7C" w:rsidRDefault="009C7953">
            <w:pPr>
              <w:pStyle w:val="Normal1"/>
              <w:numPr>
                <w:ilvl w:val="0"/>
                <w:numId w:val="5"/>
              </w:numPr>
              <w:ind w:left="284" w:hanging="284"/>
            </w:pPr>
            <w:r>
              <w:rPr>
                <w:rFonts w:ascii="Arial" w:eastAsia="Arial" w:hAnsi="Arial" w:cs="Arial"/>
              </w:rPr>
              <w:t>Propuesta de solución orientada a la aplicación de: planes de fortalecimiento de autoestima,  motivacionales, operacionales y de liderazgo transformacional.</w:t>
            </w:r>
          </w:p>
        </w:tc>
        <w:tc>
          <w:tcPr>
            <w:tcW w:w="3580" w:type="dxa"/>
            <w:tcBorders>
              <w:top w:val="single" w:sz="4" w:space="0" w:color="000000"/>
              <w:left w:val="nil"/>
              <w:bottom w:val="single" w:sz="4" w:space="0" w:color="000000"/>
              <w:right w:val="single" w:sz="4" w:space="0" w:color="000000"/>
            </w:tcBorders>
          </w:tcPr>
          <w:p w14:paraId="1BEC64EC" w14:textId="77777777" w:rsidR="008A1A7C" w:rsidRDefault="009C7953">
            <w:pPr>
              <w:pStyle w:val="Normal1"/>
              <w:rPr>
                <w:rFonts w:ascii="Arial" w:eastAsia="Arial" w:hAnsi="Arial" w:cs="Arial"/>
              </w:rPr>
            </w:pPr>
            <w:r>
              <w:rPr>
                <w:rFonts w:ascii="Arial" w:eastAsia="Arial" w:hAnsi="Arial" w:cs="Arial"/>
              </w:rPr>
              <w:t>1.-Comprender los conceptos de: Inteligencia emocional (IE), motivación y técnicas de motivación, estilos de liderazgo, líder y jefe.</w:t>
            </w:r>
          </w:p>
          <w:p w14:paraId="56E877DE" w14:textId="77777777" w:rsidR="008A1A7C" w:rsidRDefault="008A1A7C">
            <w:pPr>
              <w:pStyle w:val="Normal1"/>
              <w:rPr>
                <w:rFonts w:ascii="Arial" w:eastAsia="Arial" w:hAnsi="Arial" w:cs="Arial"/>
              </w:rPr>
            </w:pPr>
          </w:p>
          <w:p w14:paraId="2F4B5A17" w14:textId="77777777" w:rsidR="008A1A7C" w:rsidRDefault="009C7953">
            <w:pPr>
              <w:pStyle w:val="Normal1"/>
              <w:rPr>
                <w:rFonts w:ascii="Arial" w:eastAsia="Arial" w:hAnsi="Arial" w:cs="Arial"/>
              </w:rPr>
            </w:pPr>
            <w:r>
              <w:rPr>
                <w:rFonts w:ascii="Arial" w:eastAsia="Arial" w:hAnsi="Arial" w:cs="Arial"/>
              </w:rPr>
              <w:t>2.-Comprender los conceptos, elementos y mecanismos de autoestima, sentido de pertenencia, competencia personal.</w:t>
            </w:r>
          </w:p>
          <w:p w14:paraId="78CBE10B" w14:textId="77777777" w:rsidR="008A1A7C" w:rsidRDefault="008A1A7C">
            <w:pPr>
              <w:pStyle w:val="Normal1"/>
              <w:rPr>
                <w:rFonts w:ascii="Arial" w:eastAsia="Arial" w:hAnsi="Arial" w:cs="Arial"/>
              </w:rPr>
            </w:pPr>
          </w:p>
          <w:p w14:paraId="40856825" w14:textId="77777777" w:rsidR="008A1A7C" w:rsidRDefault="009C7953">
            <w:pPr>
              <w:pStyle w:val="Normal1"/>
              <w:rPr>
                <w:rFonts w:ascii="Arial" w:eastAsia="Arial" w:hAnsi="Arial" w:cs="Arial"/>
              </w:rPr>
            </w:pPr>
            <w:r>
              <w:rPr>
                <w:rFonts w:ascii="Arial" w:eastAsia="Arial" w:hAnsi="Arial" w:cs="Arial"/>
              </w:rPr>
              <w:t>3.-Relacionar los conceptos con la problemática planteada.</w:t>
            </w:r>
          </w:p>
          <w:p w14:paraId="58F924BD" w14:textId="77777777" w:rsidR="008A1A7C" w:rsidRDefault="008A1A7C">
            <w:pPr>
              <w:pStyle w:val="Normal1"/>
              <w:rPr>
                <w:rFonts w:ascii="Arial" w:eastAsia="Arial" w:hAnsi="Arial" w:cs="Arial"/>
              </w:rPr>
            </w:pPr>
          </w:p>
          <w:p w14:paraId="69034392" w14:textId="77777777" w:rsidR="008A1A7C" w:rsidRDefault="009C7953">
            <w:pPr>
              <w:pStyle w:val="Normal1"/>
              <w:rPr>
                <w:rFonts w:ascii="Arial" w:eastAsia="Arial" w:hAnsi="Arial" w:cs="Arial"/>
              </w:rPr>
            </w:pPr>
            <w:r>
              <w:rPr>
                <w:rFonts w:ascii="Arial" w:eastAsia="Arial" w:hAnsi="Arial" w:cs="Arial"/>
              </w:rPr>
              <w:t>4.-Analizar alternativas de solución.</w:t>
            </w:r>
          </w:p>
          <w:p w14:paraId="3D441ADF" w14:textId="77777777" w:rsidR="008A1A7C" w:rsidRDefault="008A1A7C">
            <w:pPr>
              <w:pStyle w:val="Normal1"/>
              <w:rPr>
                <w:rFonts w:ascii="Arial" w:eastAsia="Arial" w:hAnsi="Arial" w:cs="Arial"/>
              </w:rPr>
            </w:pPr>
          </w:p>
          <w:p w14:paraId="78C7A6E3" w14:textId="77777777" w:rsidR="008A1A7C" w:rsidRDefault="009C7953">
            <w:pPr>
              <w:pStyle w:val="Normal1"/>
              <w:rPr>
                <w:rFonts w:ascii="Arial" w:eastAsia="Arial" w:hAnsi="Arial" w:cs="Arial"/>
              </w:rPr>
            </w:pPr>
            <w:r>
              <w:rPr>
                <w:rFonts w:ascii="Arial" w:eastAsia="Arial" w:hAnsi="Arial" w:cs="Arial"/>
              </w:rPr>
              <w:t>5.-Comprender la estructura del  plan de acción.</w:t>
            </w:r>
          </w:p>
        </w:tc>
        <w:tc>
          <w:tcPr>
            <w:tcW w:w="3272" w:type="dxa"/>
            <w:tcBorders>
              <w:top w:val="single" w:sz="4" w:space="0" w:color="000000"/>
              <w:left w:val="nil"/>
              <w:bottom w:val="single" w:sz="4" w:space="0" w:color="000000"/>
              <w:right w:val="single" w:sz="4" w:space="0" w:color="000000"/>
            </w:tcBorders>
          </w:tcPr>
          <w:p w14:paraId="1E5A566A" w14:textId="77777777" w:rsidR="008A1A7C" w:rsidRDefault="009C7953">
            <w:pPr>
              <w:pStyle w:val="Normal1"/>
              <w:jc w:val="both"/>
              <w:rPr>
                <w:rFonts w:ascii="Arial" w:eastAsia="Arial" w:hAnsi="Arial" w:cs="Arial"/>
              </w:rPr>
            </w:pPr>
            <w:r>
              <w:rPr>
                <w:rFonts w:ascii="Arial" w:eastAsia="Arial" w:hAnsi="Arial" w:cs="Arial"/>
              </w:rPr>
              <w:t>Estudio de casos</w:t>
            </w:r>
          </w:p>
          <w:p w14:paraId="0AB1F568" w14:textId="77777777" w:rsidR="008A1A7C" w:rsidRDefault="009C7953">
            <w:pPr>
              <w:pStyle w:val="Normal1"/>
              <w:jc w:val="both"/>
              <w:rPr>
                <w:rFonts w:ascii="Arial" w:eastAsia="Arial" w:hAnsi="Arial" w:cs="Arial"/>
              </w:rPr>
            </w:pPr>
            <w:r>
              <w:rPr>
                <w:rFonts w:ascii="Arial" w:eastAsia="Arial" w:hAnsi="Arial" w:cs="Arial"/>
              </w:rPr>
              <w:t>Listas de cotejo</w:t>
            </w:r>
          </w:p>
        </w:tc>
      </w:tr>
    </w:tbl>
    <w:p w14:paraId="38A584F8" w14:textId="77777777" w:rsidR="008A1A7C" w:rsidRDefault="009C7953">
      <w:pPr>
        <w:pStyle w:val="Normal1"/>
        <w:keepNext/>
        <w:pBdr>
          <w:top w:val="nil"/>
          <w:left w:val="nil"/>
          <w:bottom w:val="nil"/>
          <w:right w:val="nil"/>
          <w:between w:val="nil"/>
        </w:pBdr>
        <w:jc w:val="center"/>
        <w:rPr>
          <w:rFonts w:ascii="Arial" w:eastAsia="Arial" w:hAnsi="Arial" w:cs="Arial"/>
          <w:b/>
          <w:color w:val="000000"/>
          <w:sz w:val="26"/>
          <w:szCs w:val="26"/>
        </w:rPr>
      </w:pPr>
      <w:r>
        <w:br w:type="page"/>
      </w:r>
      <w:r>
        <w:rPr>
          <w:rFonts w:ascii="Arial" w:eastAsia="Arial" w:hAnsi="Arial" w:cs="Arial"/>
          <w:b/>
          <w:color w:val="000000"/>
          <w:sz w:val="26"/>
          <w:szCs w:val="26"/>
        </w:rPr>
        <w:lastRenderedPageBreak/>
        <w:t>ADMINISTRACIÓN DEL TIEMPO</w:t>
      </w:r>
    </w:p>
    <w:p w14:paraId="40EAF9F5" w14:textId="77777777" w:rsidR="008A1A7C" w:rsidRDefault="008A1A7C">
      <w:pPr>
        <w:pStyle w:val="Normal1"/>
        <w:keepNext/>
        <w:pBdr>
          <w:top w:val="nil"/>
          <w:left w:val="nil"/>
          <w:bottom w:val="nil"/>
          <w:right w:val="nil"/>
          <w:between w:val="nil"/>
        </w:pBdr>
        <w:jc w:val="center"/>
        <w:rPr>
          <w:rFonts w:ascii="Arial" w:eastAsia="Arial" w:hAnsi="Arial" w:cs="Arial"/>
          <w:b/>
          <w:color w:val="000000"/>
          <w:sz w:val="26"/>
          <w:szCs w:val="26"/>
        </w:rPr>
      </w:pPr>
    </w:p>
    <w:p w14:paraId="1183FA02" w14:textId="77777777" w:rsidR="008A1A7C" w:rsidRDefault="009C7953">
      <w:pPr>
        <w:pStyle w:val="Normal1"/>
        <w:jc w:val="center"/>
        <w:rPr>
          <w:rFonts w:ascii="Arial" w:eastAsia="Arial" w:hAnsi="Arial" w:cs="Arial"/>
        </w:rPr>
      </w:pPr>
      <w:r>
        <w:rPr>
          <w:rFonts w:ascii="Arial" w:eastAsia="Arial" w:hAnsi="Arial" w:cs="Arial"/>
          <w:i/>
        </w:rPr>
        <w:t>PROCESO ENSEÑANZA APRENDIZAJE</w:t>
      </w:r>
    </w:p>
    <w:p w14:paraId="0F1AD594" w14:textId="77777777" w:rsidR="008A1A7C" w:rsidRDefault="008A1A7C">
      <w:pPr>
        <w:pStyle w:val="Normal1"/>
        <w:jc w:val="center"/>
        <w:rPr>
          <w:rFonts w:ascii="Arial" w:eastAsia="Arial" w:hAnsi="Arial" w:cs="Arial"/>
        </w:rPr>
      </w:pPr>
    </w:p>
    <w:tbl>
      <w:tblPr>
        <w:tblStyle w:val="aa"/>
        <w:tblW w:w="10112" w:type="dxa"/>
        <w:tblInd w:w="0" w:type="dxa"/>
        <w:tblLayout w:type="fixed"/>
        <w:tblLook w:val="0000" w:firstRow="0" w:lastRow="0" w:firstColumn="0" w:lastColumn="0" w:noHBand="0" w:noVBand="0"/>
      </w:tblPr>
      <w:tblGrid>
        <w:gridCol w:w="5056"/>
        <w:gridCol w:w="5056"/>
      </w:tblGrid>
      <w:tr w:rsidR="008A1A7C" w14:paraId="5B320FBD" w14:textId="77777777">
        <w:trPr>
          <w:trHeight w:val="400"/>
        </w:trPr>
        <w:tc>
          <w:tcPr>
            <w:tcW w:w="5056" w:type="dxa"/>
            <w:tcBorders>
              <w:top w:val="single" w:sz="4" w:space="0" w:color="000000"/>
              <w:left w:val="single" w:sz="8" w:space="0" w:color="000000"/>
              <w:bottom w:val="single" w:sz="4" w:space="0" w:color="000000"/>
              <w:right w:val="single" w:sz="4" w:space="0" w:color="000000"/>
            </w:tcBorders>
            <w:shd w:val="clear" w:color="auto" w:fill="D9D9D9"/>
            <w:vAlign w:val="center"/>
          </w:tcPr>
          <w:p w14:paraId="138040BF" w14:textId="77777777" w:rsidR="008A1A7C" w:rsidRDefault="009C7953">
            <w:pPr>
              <w:pStyle w:val="Normal1"/>
              <w:jc w:val="center"/>
              <w:rPr>
                <w:rFonts w:ascii="Arial" w:eastAsia="Arial" w:hAnsi="Arial" w:cs="Arial"/>
              </w:rPr>
            </w:pPr>
            <w:r>
              <w:rPr>
                <w:rFonts w:ascii="Arial" w:eastAsia="Arial" w:hAnsi="Arial" w:cs="Arial"/>
                <w:b/>
              </w:rPr>
              <w:t>Métodos y técnicas de enseñanza</w:t>
            </w:r>
          </w:p>
        </w:tc>
        <w:tc>
          <w:tcPr>
            <w:tcW w:w="5056" w:type="dxa"/>
            <w:tcBorders>
              <w:top w:val="single" w:sz="4" w:space="0" w:color="000000"/>
              <w:left w:val="nil"/>
              <w:bottom w:val="single" w:sz="4" w:space="0" w:color="000000"/>
              <w:right w:val="single" w:sz="8" w:space="0" w:color="000000"/>
            </w:tcBorders>
            <w:shd w:val="clear" w:color="auto" w:fill="D9D9D9"/>
            <w:vAlign w:val="center"/>
          </w:tcPr>
          <w:p w14:paraId="3A4098C8" w14:textId="77777777" w:rsidR="008A1A7C" w:rsidRDefault="009C7953">
            <w:pPr>
              <w:pStyle w:val="Normal1"/>
              <w:jc w:val="center"/>
              <w:rPr>
                <w:rFonts w:ascii="Arial" w:eastAsia="Arial" w:hAnsi="Arial" w:cs="Arial"/>
              </w:rPr>
            </w:pPr>
            <w:r>
              <w:rPr>
                <w:rFonts w:ascii="Arial" w:eastAsia="Arial" w:hAnsi="Arial" w:cs="Arial"/>
                <w:b/>
              </w:rPr>
              <w:t>Medios y materiales didácticos</w:t>
            </w:r>
          </w:p>
        </w:tc>
      </w:tr>
      <w:tr w:rsidR="008A1A7C" w14:paraId="37AD3C08" w14:textId="77777777">
        <w:trPr>
          <w:trHeight w:val="8480"/>
        </w:trPr>
        <w:tc>
          <w:tcPr>
            <w:tcW w:w="5056" w:type="dxa"/>
            <w:tcBorders>
              <w:top w:val="single" w:sz="4" w:space="0" w:color="000000"/>
              <w:left w:val="single" w:sz="4" w:space="0" w:color="000000"/>
              <w:bottom w:val="single" w:sz="4" w:space="0" w:color="000000"/>
              <w:right w:val="single" w:sz="4" w:space="0" w:color="000000"/>
            </w:tcBorders>
          </w:tcPr>
          <w:p w14:paraId="2A92B2C2" w14:textId="77777777" w:rsidR="008A1A7C" w:rsidRDefault="009C7953">
            <w:pPr>
              <w:pStyle w:val="Normal1"/>
              <w:rPr>
                <w:rFonts w:ascii="Arial" w:eastAsia="Arial" w:hAnsi="Arial" w:cs="Arial"/>
              </w:rPr>
            </w:pPr>
            <w:r>
              <w:rPr>
                <w:rFonts w:ascii="Arial" w:eastAsia="Arial" w:hAnsi="Arial" w:cs="Arial"/>
              </w:rPr>
              <w:t xml:space="preserve">Ejercicios prácticos </w:t>
            </w:r>
          </w:p>
          <w:p w14:paraId="58E081EF" w14:textId="77777777" w:rsidR="008A1A7C" w:rsidRDefault="009C7953">
            <w:pPr>
              <w:pStyle w:val="Normal1"/>
              <w:rPr>
                <w:rFonts w:ascii="Arial" w:eastAsia="Arial" w:hAnsi="Arial" w:cs="Arial"/>
              </w:rPr>
            </w:pPr>
            <w:r>
              <w:rPr>
                <w:rFonts w:ascii="Arial" w:eastAsia="Arial" w:hAnsi="Arial" w:cs="Arial"/>
              </w:rPr>
              <w:t xml:space="preserve">Equipos colaborativos </w:t>
            </w:r>
          </w:p>
          <w:p w14:paraId="37E59646" w14:textId="77777777" w:rsidR="008A1A7C" w:rsidRDefault="009C7953">
            <w:pPr>
              <w:pStyle w:val="Normal1"/>
              <w:rPr>
                <w:rFonts w:ascii="Arial" w:eastAsia="Arial" w:hAnsi="Arial" w:cs="Arial"/>
              </w:rPr>
            </w:pPr>
            <w:r>
              <w:rPr>
                <w:rFonts w:ascii="Arial" w:eastAsia="Arial" w:hAnsi="Arial" w:cs="Arial"/>
              </w:rPr>
              <w:t>Juego de roles</w:t>
            </w:r>
          </w:p>
        </w:tc>
        <w:tc>
          <w:tcPr>
            <w:tcW w:w="5056" w:type="dxa"/>
            <w:tcBorders>
              <w:top w:val="single" w:sz="4" w:space="0" w:color="000000"/>
              <w:left w:val="nil"/>
              <w:bottom w:val="single" w:sz="4" w:space="0" w:color="000000"/>
              <w:right w:val="single" w:sz="4" w:space="0" w:color="000000"/>
            </w:tcBorders>
          </w:tcPr>
          <w:p w14:paraId="7DC2DD35" w14:textId="77777777" w:rsidR="008A1A7C" w:rsidRDefault="009C7953">
            <w:pPr>
              <w:pStyle w:val="Normal1"/>
              <w:rPr>
                <w:rFonts w:ascii="Arial" w:eastAsia="Arial" w:hAnsi="Arial" w:cs="Arial"/>
              </w:rPr>
            </w:pPr>
            <w:r>
              <w:rPr>
                <w:rFonts w:ascii="Arial" w:eastAsia="Arial" w:hAnsi="Arial" w:cs="Arial"/>
              </w:rPr>
              <w:t>Impresos (casos), Internet, medios audiovisuales.</w:t>
            </w:r>
          </w:p>
        </w:tc>
      </w:tr>
    </w:tbl>
    <w:p w14:paraId="0BE4C977" w14:textId="77777777" w:rsidR="008A1A7C" w:rsidRDefault="008A1A7C">
      <w:pPr>
        <w:pStyle w:val="Normal1"/>
        <w:jc w:val="center"/>
        <w:rPr>
          <w:rFonts w:ascii="Arial" w:eastAsia="Arial" w:hAnsi="Arial" w:cs="Arial"/>
        </w:rPr>
      </w:pPr>
    </w:p>
    <w:p w14:paraId="63118370" w14:textId="77777777" w:rsidR="008A1A7C" w:rsidRDefault="009C7953">
      <w:pPr>
        <w:pStyle w:val="Normal1"/>
        <w:jc w:val="center"/>
        <w:rPr>
          <w:rFonts w:ascii="Arial" w:eastAsia="Arial" w:hAnsi="Arial" w:cs="Arial"/>
        </w:rPr>
      </w:pPr>
      <w:r>
        <w:rPr>
          <w:rFonts w:ascii="Arial" w:eastAsia="Arial" w:hAnsi="Arial" w:cs="Arial"/>
          <w:i/>
        </w:rPr>
        <w:t>ESPACIO FORMATIVO</w:t>
      </w:r>
    </w:p>
    <w:p w14:paraId="31EC5C25" w14:textId="77777777" w:rsidR="008A1A7C" w:rsidRDefault="008A1A7C">
      <w:pPr>
        <w:pStyle w:val="Normal1"/>
        <w:jc w:val="center"/>
        <w:rPr>
          <w:rFonts w:ascii="Arial" w:eastAsia="Arial" w:hAnsi="Arial" w:cs="Arial"/>
        </w:rPr>
      </w:pPr>
    </w:p>
    <w:tbl>
      <w:tblPr>
        <w:tblStyle w:val="ab"/>
        <w:tblW w:w="101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8"/>
        <w:gridCol w:w="3750"/>
        <w:gridCol w:w="3044"/>
      </w:tblGrid>
      <w:tr w:rsidR="008A1A7C" w14:paraId="7FF94363" w14:textId="77777777">
        <w:trPr>
          <w:trHeight w:val="540"/>
        </w:trPr>
        <w:tc>
          <w:tcPr>
            <w:tcW w:w="3318" w:type="dxa"/>
            <w:shd w:val="clear" w:color="auto" w:fill="D9D9D9"/>
            <w:vAlign w:val="center"/>
          </w:tcPr>
          <w:p w14:paraId="5397C5F7" w14:textId="77777777" w:rsidR="008A1A7C" w:rsidRDefault="009C7953">
            <w:pPr>
              <w:pStyle w:val="Normal1"/>
              <w:jc w:val="center"/>
              <w:rPr>
                <w:rFonts w:ascii="Arial" w:eastAsia="Arial" w:hAnsi="Arial" w:cs="Arial"/>
              </w:rPr>
            </w:pPr>
            <w:r>
              <w:rPr>
                <w:rFonts w:ascii="Arial" w:eastAsia="Arial" w:hAnsi="Arial" w:cs="Arial"/>
                <w:b/>
              </w:rPr>
              <w:t>Aula</w:t>
            </w:r>
          </w:p>
        </w:tc>
        <w:tc>
          <w:tcPr>
            <w:tcW w:w="3750" w:type="dxa"/>
            <w:shd w:val="clear" w:color="auto" w:fill="D9D9D9"/>
            <w:vAlign w:val="center"/>
          </w:tcPr>
          <w:p w14:paraId="00927C5C" w14:textId="77777777" w:rsidR="008A1A7C" w:rsidRDefault="009C7953">
            <w:pPr>
              <w:pStyle w:val="Normal1"/>
              <w:jc w:val="center"/>
              <w:rPr>
                <w:rFonts w:ascii="Arial" w:eastAsia="Arial" w:hAnsi="Arial" w:cs="Arial"/>
              </w:rPr>
            </w:pPr>
            <w:r>
              <w:rPr>
                <w:rFonts w:ascii="Arial" w:eastAsia="Arial" w:hAnsi="Arial" w:cs="Arial"/>
                <w:b/>
              </w:rPr>
              <w:t>Laboratorio / Taller</w:t>
            </w:r>
          </w:p>
        </w:tc>
        <w:tc>
          <w:tcPr>
            <w:tcW w:w="3044" w:type="dxa"/>
            <w:shd w:val="clear" w:color="auto" w:fill="D9D9D9"/>
            <w:vAlign w:val="center"/>
          </w:tcPr>
          <w:p w14:paraId="0EB990EB" w14:textId="77777777" w:rsidR="008A1A7C" w:rsidRDefault="009C7953">
            <w:pPr>
              <w:pStyle w:val="Normal1"/>
              <w:jc w:val="center"/>
              <w:rPr>
                <w:rFonts w:ascii="Arial" w:eastAsia="Arial" w:hAnsi="Arial" w:cs="Arial"/>
              </w:rPr>
            </w:pPr>
            <w:r>
              <w:rPr>
                <w:rFonts w:ascii="Arial" w:eastAsia="Arial" w:hAnsi="Arial" w:cs="Arial"/>
                <w:b/>
              </w:rPr>
              <w:t>Empresa</w:t>
            </w:r>
          </w:p>
        </w:tc>
      </w:tr>
      <w:tr w:rsidR="008A1A7C" w14:paraId="661FDCFE" w14:textId="77777777">
        <w:trPr>
          <w:trHeight w:val="720"/>
        </w:trPr>
        <w:tc>
          <w:tcPr>
            <w:tcW w:w="3318" w:type="dxa"/>
            <w:vAlign w:val="center"/>
          </w:tcPr>
          <w:p w14:paraId="189B2544" w14:textId="77777777" w:rsidR="008A1A7C" w:rsidRDefault="009C7953">
            <w:pPr>
              <w:pStyle w:val="Normal1"/>
              <w:jc w:val="center"/>
              <w:rPr>
                <w:rFonts w:ascii="Arial" w:eastAsia="Arial" w:hAnsi="Arial" w:cs="Arial"/>
              </w:rPr>
            </w:pPr>
            <w:r>
              <w:rPr>
                <w:rFonts w:ascii="Arial" w:eastAsia="Arial" w:hAnsi="Arial" w:cs="Arial"/>
                <w:b/>
              </w:rPr>
              <w:t>X</w:t>
            </w:r>
          </w:p>
        </w:tc>
        <w:tc>
          <w:tcPr>
            <w:tcW w:w="3750" w:type="dxa"/>
            <w:vAlign w:val="center"/>
          </w:tcPr>
          <w:p w14:paraId="12F159FA" w14:textId="77777777" w:rsidR="008A1A7C" w:rsidRDefault="008A1A7C">
            <w:pPr>
              <w:pStyle w:val="Normal1"/>
              <w:jc w:val="center"/>
              <w:rPr>
                <w:rFonts w:ascii="Arial" w:eastAsia="Arial" w:hAnsi="Arial" w:cs="Arial"/>
              </w:rPr>
            </w:pPr>
          </w:p>
        </w:tc>
        <w:tc>
          <w:tcPr>
            <w:tcW w:w="3044" w:type="dxa"/>
            <w:vAlign w:val="center"/>
          </w:tcPr>
          <w:p w14:paraId="50158F1B" w14:textId="77777777" w:rsidR="008A1A7C" w:rsidRDefault="008A1A7C">
            <w:pPr>
              <w:pStyle w:val="Normal1"/>
              <w:jc w:val="center"/>
              <w:rPr>
                <w:rFonts w:ascii="Arial" w:eastAsia="Arial" w:hAnsi="Arial" w:cs="Arial"/>
              </w:rPr>
            </w:pPr>
          </w:p>
        </w:tc>
      </w:tr>
    </w:tbl>
    <w:p w14:paraId="6F6DE279" w14:textId="77777777" w:rsidR="008A1A7C" w:rsidRDefault="008A1A7C">
      <w:pPr>
        <w:pStyle w:val="Normal1"/>
        <w:jc w:val="center"/>
        <w:rPr>
          <w:rFonts w:ascii="Arial" w:eastAsia="Arial" w:hAnsi="Arial" w:cs="Arial"/>
        </w:rPr>
      </w:pPr>
    </w:p>
    <w:p w14:paraId="659632DE" w14:textId="77777777" w:rsidR="008A1A7C" w:rsidRDefault="008A1A7C">
      <w:pPr>
        <w:pStyle w:val="Normal1"/>
        <w:jc w:val="center"/>
        <w:rPr>
          <w:rFonts w:ascii="Arial" w:eastAsia="Arial" w:hAnsi="Arial" w:cs="Arial"/>
        </w:rPr>
      </w:pPr>
    </w:p>
    <w:p w14:paraId="4E2A52AD" w14:textId="77777777" w:rsidR="008A1A7C" w:rsidRDefault="009C7953">
      <w:pPr>
        <w:pStyle w:val="Normal1"/>
        <w:keepNext/>
        <w:pBdr>
          <w:top w:val="nil"/>
          <w:left w:val="nil"/>
          <w:bottom w:val="nil"/>
          <w:right w:val="nil"/>
          <w:between w:val="nil"/>
        </w:pBdr>
        <w:jc w:val="center"/>
        <w:rPr>
          <w:rFonts w:ascii="Arial" w:eastAsia="Arial" w:hAnsi="Arial" w:cs="Arial"/>
          <w:b/>
          <w:color w:val="000000"/>
          <w:sz w:val="26"/>
          <w:szCs w:val="26"/>
        </w:rPr>
      </w:pPr>
      <w:r>
        <w:rPr>
          <w:rFonts w:ascii="Arial" w:eastAsia="Arial" w:hAnsi="Arial" w:cs="Arial"/>
          <w:b/>
          <w:color w:val="000000"/>
          <w:sz w:val="26"/>
          <w:szCs w:val="26"/>
        </w:rPr>
        <w:lastRenderedPageBreak/>
        <w:t>ADMINISTRACIÓN DEL TIEMPO</w:t>
      </w:r>
    </w:p>
    <w:p w14:paraId="48B2A37E" w14:textId="77777777" w:rsidR="008A1A7C" w:rsidRDefault="008A1A7C">
      <w:pPr>
        <w:pStyle w:val="Normal1"/>
        <w:jc w:val="center"/>
        <w:rPr>
          <w:rFonts w:ascii="Arial" w:eastAsia="Arial" w:hAnsi="Arial" w:cs="Arial"/>
          <w:sz w:val="26"/>
          <w:szCs w:val="26"/>
        </w:rPr>
      </w:pPr>
    </w:p>
    <w:p w14:paraId="08370127" w14:textId="77777777" w:rsidR="008A1A7C" w:rsidRDefault="009C7953">
      <w:pPr>
        <w:pStyle w:val="Normal1"/>
        <w:jc w:val="center"/>
        <w:rPr>
          <w:rFonts w:ascii="Arial" w:eastAsia="Arial" w:hAnsi="Arial" w:cs="Arial"/>
        </w:rPr>
      </w:pPr>
      <w:r>
        <w:rPr>
          <w:rFonts w:ascii="Arial" w:eastAsia="Arial" w:hAnsi="Arial" w:cs="Arial"/>
          <w:i/>
        </w:rPr>
        <w:t>CAPACIDADES DERIVADAS DE LAS COMPETENCIAS PROFESIONALES A LAS QUE CONTRIBUYE LA ASIGNATURA</w:t>
      </w:r>
    </w:p>
    <w:p w14:paraId="4133E99E" w14:textId="77777777" w:rsidR="008A1A7C" w:rsidRDefault="008A1A7C">
      <w:pPr>
        <w:pStyle w:val="Normal1"/>
        <w:jc w:val="center"/>
        <w:rPr>
          <w:rFonts w:ascii="Arial" w:eastAsia="Arial" w:hAnsi="Arial" w:cs="Arial"/>
        </w:rPr>
      </w:pPr>
    </w:p>
    <w:tbl>
      <w:tblPr>
        <w:tblStyle w:val="ac"/>
        <w:tblW w:w="10112" w:type="dxa"/>
        <w:tblInd w:w="0" w:type="dxa"/>
        <w:tblLayout w:type="fixed"/>
        <w:tblLook w:val="0000" w:firstRow="0" w:lastRow="0" w:firstColumn="0" w:lastColumn="0" w:noHBand="0" w:noVBand="0"/>
      </w:tblPr>
      <w:tblGrid>
        <w:gridCol w:w="4674"/>
        <w:gridCol w:w="5438"/>
      </w:tblGrid>
      <w:tr w:rsidR="008A1A7C" w14:paraId="50D0C19C" w14:textId="77777777">
        <w:trPr>
          <w:trHeight w:val="500"/>
        </w:trPr>
        <w:tc>
          <w:tcPr>
            <w:tcW w:w="46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9631EE" w14:textId="77777777" w:rsidR="008A1A7C" w:rsidRDefault="009C7953">
            <w:pPr>
              <w:pStyle w:val="Normal1"/>
              <w:jc w:val="center"/>
              <w:rPr>
                <w:rFonts w:ascii="Arial" w:eastAsia="Arial" w:hAnsi="Arial" w:cs="Arial"/>
              </w:rPr>
            </w:pPr>
            <w:r>
              <w:rPr>
                <w:rFonts w:ascii="Arial" w:eastAsia="Arial" w:hAnsi="Arial" w:cs="Arial"/>
                <w:b/>
              </w:rPr>
              <w:t>Capacidad</w:t>
            </w:r>
          </w:p>
        </w:tc>
        <w:tc>
          <w:tcPr>
            <w:tcW w:w="5438" w:type="dxa"/>
            <w:tcBorders>
              <w:top w:val="single" w:sz="4" w:space="0" w:color="000000"/>
              <w:left w:val="nil"/>
              <w:bottom w:val="single" w:sz="4" w:space="0" w:color="000000"/>
              <w:right w:val="single" w:sz="4" w:space="0" w:color="000000"/>
            </w:tcBorders>
            <w:shd w:val="clear" w:color="auto" w:fill="D9D9D9"/>
            <w:vAlign w:val="center"/>
          </w:tcPr>
          <w:p w14:paraId="40066801" w14:textId="77777777" w:rsidR="008A1A7C" w:rsidRDefault="009C7953">
            <w:pPr>
              <w:pStyle w:val="Normal1"/>
              <w:jc w:val="center"/>
              <w:rPr>
                <w:rFonts w:ascii="Arial" w:eastAsia="Arial" w:hAnsi="Arial" w:cs="Arial"/>
              </w:rPr>
            </w:pPr>
            <w:r>
              <w:rPr>
                <w:rFonts w:ascii="Arial" w:eastAsia="Arial" w:hAnsi="Arial" w:cs="Arial"/>
                <w:b/>
              </w:rPr>
              <w:t>Criterios de Desempeño</w:t>
            </w:r>
          </w:p>
        </w:tc>
      </w:tr>
      <w:tr w:rsidR="008A1A7C" w14:paraId="548D848D" w14:textId="77777777">
        <w:trPr>
          <w:trHeight w:val="2200"/>
        </w:trPr>
        <w:tc>
          <w:tcPr>
            <w:tcW w:w="4674" w:type="dxa"/>
            <w:tcBorders>
              <w:top w:val="single" w:sz="4" w:space="0" w:color="000000"/>
              <w:left w:val="single" w:sz="4" w:space="0" w:color="000000"/>
              <w:bottom w:val="single" w:sz="4" w:space="0" w:color="000000"/>
              <w:right w:val="single" w:sz="4" w:space="0" w:color="000000"/>
            </w:tcBorders>
            <w:shd w:val="clear" w:color="auto" w:fill="auto"/>
          </w:tcPr>
          <w:p w14:paraId="73A04FF1" w14:textId="77777777" w:rsidR="008A1A7C" w:rsidRDefault="009C7953">
            <w:pPr>
              <w:pStyle w:val="Normal1"/>
              <w:rPr>
                <w:rFonts w:ascii="Arial" w:eastAsia="Arial" w:hAnsi="Arial" w:cs="Arial"/>
              </w:rPr>
            </w:pPr>
            <w:r>
              <w:rPr>
                <w:rFonts w:ascii="Arial" w:eastAsia="Arial" w:hAnsi="Arial" w:cs="Arial"/>
              </w:rPr>
              <w:t xml:space="preserve">Administrar el tiempo a través de técnicas de planeación y organización del tiempo para </w:t>
            </w:r>
            <w:proofErr w:type="spellStart"/>
            <w:r>
              <w:rPr>
                <w:rFonts w:ascii="Arial" w:eastAsia="Arial" w:hAnsi="Arial" w:cs="Arial"/>
              </w:rPr>
              <w:t>eficientar</w:t>
            </w:r>
            <w:proofErr w:type="spellEnd"/>
            <w:r>
              <w:rPr>
                <w:rFonts w:ascii="Arial" w:eastAsia="Arial" w:hAnsi="Arial" w:cs="Arial"/>
              </w:rPr>
              <w:t xml:space="preserve"> el desempeño propio.</w:t>
            </w:r>
          </w:p>
          <w:p w14:paraId="6827BB52" w14:textId="77777777" w:rsidR="008A1A7C" w:rsidRDefault="008A1A7C">
            <w:pPr>
              <w:pStyle w:val="Normal1"/>
              <w:rPr>
                <w:rFonts w:ascii="Arial" w:eastAsia="Arial" w:hAnsi="Arial" w:cs="Arial"/>
              </w:rPr>
            </w:pPr>
          </w:p>
        </w:tc>
        <w:tc>
          <w:tcPr>
            <w:tcW w:w="5438" w:type="dxa"/>
            <w:tcBorders>
              <w:top w:val="single" w:sz="4" w:space="0" w:color="000000"/>
              <w:left w:val="nil"/>
              <w:bottom w:val="single" w:sz="4" w:space="0" w:color="000000"/>
              <w:right w:val="single" w:sz="4" w:space="0" w:color="000000"/>
            </w:tcBorders>
            <w:shd w:val="clear" w:color="auto" w:fill="FFFFFF"/>
          </w:tcPr>
          <w:p w14:paraId="574A32D9" w14:textId="77777777" w:rsidR="008A1A7C" w:rsidRDefault="009C7953">
            <w:pPr>
              <w:pStyle w:val="Normal1"/>
              <w:rPr>
                <w:rFonts w:ascii="Arial" w:eastAsia="Arial" w:hAnsi="Arial" w:cs="Arial"/>
              </w:rPr>
            </w:pPr>
            <w:r>
              <w:rPr>
                <w:rFonts w:ascii="Arial" w:eastAsia="Arial" w:hAnsi="Arial" w:cs="Arial"/>
              </w:rPr>
              <w:t>Realiza un planificador de uso del tiempo que incluye: objetivos, metas, lista de pendientes, secuencia de actividades priorizadas por importancia y categorizada por grado de urgencia, definiendo horarios y margen para atención de contingencias.</w:t>
            </w:r>
          </w:p>
        </w:tc>
      </w:tr>
      <w:tr w:rsidR="008A1A7C" w14:paraId="17B16C63" w14:textId="77777777">
        <w:trPr>
          <w:trHeight w:val="840"/>
        </w:trPr>
        <w:tc>
          <w:tcPr>
            <w:tcW w:w="4674" w:type="dxa"/>
            <w:tcBorders>
              <w:top w:val="single" w:sz="4" w:space="0" w:color="000000"/>
              <w:left w:val="single" w:sz="4" w:space="0" w:color="000000"/>
              <w:bottom w:val="single" w:sz="4" w:space="0" w:color="000000"/>
              <w:right w:val="single" w:sz="4" w:space="0" w:color="000000"/>
            </w:tcBorders>
          </w:tcPr>
          <w:p w14:paraId="5422E745" w14:textId="77777777" w:rsidR="008A1A7C" w:rsidRDefault="009C7953">
            <w:pPr>
              <w:pStyle w:val="Normal1"/>
              <w:rPr>
                <w:rFonts w:ascii="Arial" w:eastAsia="Arial" w:hAnsi="Arial" w:cs="Arial"/>
              </w:rPr>
            </w:pPr>
            <w:r>
              <w:rPr>
                <w:rFonts w:ascii="Arial" w:eastAsia="Arial" w:hAnsi="Arial" w:cs="Arial"/>
              </w:rPr>
              <w:t>Evaluar el estilo de liderazgo personal a través de técnicas de exploración y  autoconocimiento para  fortalecer un estilo de liderazgo</w:t>
            </w:r>
          </w:p>
        </w:tc>
        <w:tc>
          <w:tcPr>
            <w:tcW w:w="5438" w:type="dxa"/>
            <w:tcBorders>
              <w:top w:val="single" w:sz="4" w:space="0" w:color="000000"/>
              <w:left w:val="nil"/>
              <w:bottom w:val="single" w:sz="4" w:space="0" w:color="000000"/>
              <w:right w:val="single" w:sz="4" w:space="0" w:color="000000"/>
            </w:tcBorders>
          </w:tcPr>
          <w:p w14:paraId="5A0F17EF" w14:textId="77777777" w:rsidR="008A1A7C" w:rsidRDefault="009C7953">
            <w:pPr>
              <w:pStyle w:val="Normal1"/>
              <w:rPr>
                <w:rFonts w:ascii="Arial" w:eastAsia="Arial" w:hAnsi="Arial" w:cs="Arial"/>
              </w:rPr>
            </w:pPr>
            <w:r>
              <w:rPr>
                <w:rFonts w:ascii="Arial" w:eastAsia="Arial" w:hAnsi="Arial" w:cs="Arial"/>
              </w:rPr>
              <w:t>Realiza el autodiagnóstico que contiene: estilo de liderazgo, estilo gerencial, nivel de sociabilidad, áreas de oportunidad.</w:t>
            </w:r>
          </w:p>
          <w:p w14:paraId="10160BD0" w14:textId="77777777" w:rsidR="008A1A7C" w:rsidRDefault="009C7953">
            <w:pPr>
              <w:pStyle w:val="Normal1"/>
              <w:rPr>
                <w:rFonts w:ascii="Arial" w:eastAsia="Arial" w:hAnsi="Arial" w:cs="Arial"/>
              </w:rPr>
            </w:pPr>
            <w:r>
              <w:rPr>
                <w:rFonts w:ascii="Arial" w:eastAsia="Arial" w:hAnsi="Arial" w:cs="Arial"/>
              </w:rPr>
              <w:t>Diseña el plan de capacitación que atiende a las áreas de mejora identificadas, precisando el objetivo personal, recursos y tiempo disponibles.</w:t>
            </w:r>
          </w:p>
          <w:p w14:paraId="38CFD1D3" w14:textId="77777777" w:rsidR="008A1A7C" w:rsidRDefault="008A1A7C">
            <w:pPr>
              <w:pStyle w:val="Normal1"/>
              <w:rPr>
                <w:rFonts w:ascii="Arial" w:eastAsia="Arial" w:hAnsi="Arial" w:cs="Arial"/>
              </w:rPr>
            </w:pPr>
          </w:p>
        </w:tc>
      </w:tr>
    </w:tbl>
    <w:p w14:paraId="0C97D88D" w14:textId="77777777" w:rsidR="008A1A7C" w:rsidRDefault="008A1A7C">
      <w:pPr>
        <w:pStyle w:val="Normal1"/>
        <w:jc w:val="center"/>
        <w:rPr>
          <w:rFonts w:ascii="Arial" w:eastAsia="Arial" w:hAnsi="Arial" w:cs="Arial"/>
        </w:rPr>
      </w:pPr>
    </w:p>
    <w:p w14:paraId="385B50BF" w14:textId="77777777" w:rsidR="008A1A7C" w:rsidRDefault="009C7953">
      <w:pPr>
        <w:pStyle w:val="Normal1"/>
        <w:keepNext/>
        <w:pBdr>
          <w:top w:val="nil"/>
          <w:left w:val="nil"/>
          <w:bottom w:val="nil"/>
          <w:right w:val="nil"/>
          <w:between w:val="nil"/>
        </w:pBdr>
        <w:jc w:val="center"/>
        <w:rPr>
          <w:rFonts w:ascii="Arial" w:eastAsia="Arial" w:hAnsi="Arial" w:cs="Arial"/>
          <w:b/>
          <w:color w:val="000000"/>
          <w:sz w:val="26"/>
          <w:szCs w:val="26"/>
        </w:rPr>
      </w:pPr>
      <w:r>
        <w:br w:type="page"/>
      </w:r>
      <w:r>
        <w:rPr>
          <w:rFonts w:ascii="Arial" w:eastAsia="Arial" w:hAnsi="Arial" w:cs="Arial"/>
          <w:b/>
          <w:color w:val="000000"/>
          <w:sz w:val="26"/>
          <w:szCs w:val="26"/>
        </w:rPr>
        <w:lastRenderedPageBreak/>
        <w:t>ADMINISTRACIÓN DEL TIEMPO</w:t>
      </w:r>
    </w:p>
    <w:p w14:paraId="223579B8" w14:textId="77777777" w:rsidR="008A1A7C" w:rsidRDefault="008A1A7C">
      <w:pPr>
        <w:pStyle w:val="Normal1"/>
        <w:jc w:val="center"/>
        <w:rPr>
          <w:rFonts w:ascii="Arial" w:eastAsia="Arial" w:hAnsi="Arial" w:cs="Arial"/>
          <w:sz w:val="26"/>
          <w:szCs w:val="26"/>
        </w:rPr>
      </w:pPr>
    </w:p>
    <w:p w14:paraId="788B4282" w14:textId="77777777" w:rsidR="008A1A7C" w:rsidRDefault="009C7953">
      <w:pPr>
        <w:pStyle w:val="Normal1"/>
        <w:jc w:val="center"/>
        <w:rPr>
          <w:rFonts w:ascii="Arial" w:eastAsia="Arial" w:hAnsi="Arial" w:cs="Arial"/>
        </w:rPr>
      </w:pPr>
      <w:r>
        <w:rPr>
          <w:rFonts w:ascii="Arial" w:eastAsia="Arial" w:hAnsi="Arial" w:cs="Arial"/>
          <w:i/>
        </w:rPr>
        <w:t>FUENTES BIBLIOGRÁFICAS</w:t>
      </w:r>
    </w:p>
    <w:p w14:paraId="11837E0C" w14:textId="77777777" w:rsidR="008A1A7C" w:rsidRDefault="008A1A7C">
      <w:pPr>
        <w:pStyle w:val="Normal1"/>
        <w:jc w:val="center"/>
        <w:rPr>
          <w:rFonts w:ascii="Arial" w:eastAsia="Arial" w:hAnsi="Arial" w:cs="Arial"/>
        </w:rPr>
      </w:pPr>
    </w:p>
    <w:tbl>
      <w:tblPr>
        <w:tblStyle w:val="ad"/>
        <w:tblW w:w="10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3"/>
        <w:gridCol w:w="1053"/>
        <w:gridCol w:w="2747"/>
        <w:gridCol w:w="1573"/>
        <w:gridCol w:w="1221"/>
        <w:gridCol w:w="1871"/>
      </w:tblGrid>
      <w:tr w:rsidR="008A1A7C" w14:paraId="6EB7EED5" w14:textId="77777777">
        <w:trPr>
          <w:trHeight w:val="700"/>
        </w:trPr>
        <w:tc>
          <w:tcPr>
            <w:tcW w:w="1723" w:type="dxa"/>
            <w:shd w:val="clear" w:color="auto" w:fill="D9D9D9"/>
            <w:vAlign w:val="center"/>
          </w:tcPr>
          <w:p w14:paraId="7C875FE8" w14:textId="77777777" w:rsidR="008A1A7C" w:rsidRDefault="009C7953">
            <w:pPr>
              <w:pStyle w:val="Normal1"/>
              <w:jc w:val="center"/>
              <w:rPr>
                <w:rFonts w:ascii="Arial" w:eastAsia="Arial" w:hAnsi="Arial" w:cs="Arial"/>
              </w:rPr>
            </w:pPr>
            <w:r>
              <w:rPr>
                <w:rFonts w:ascii="Arial" w:eastAsia="Arial" w:hAnsi="Arial" w:cs="Arial"/>
                <w:b/>
              </w:rPr>
              <w:t>Autor</w:t>
            </w:r>
          </w:p>
        </w:tc>
        <w:tc>
          <w:tcPr>
            <w:tcW w:w="1053" w:type="dxa"/>
            <w:shd w:val="clear" w:color="auto" w:fill="D9D9D9"/>
            <w:vAlign w:val="center"/>
          </w:tcPr>
          <w:p w14:paraId="70774768" w14:textId="77777777" w:rsidR="008A1A7C" w:rsidRDefault="009C7953">
            <w:pPr>
              <w:pStyle w:val="Normal1"/>
              <w:jc w:val="center"/>
              <w:rPr>
                <w:rFonts w:ascii="Arial" w:eastAsia="Arial" w:hAnsi="Arial" w:cs="Arial"/>
              </w:rPr>
            </w:pPr>
            <w:r>
              <w:rPr>
                <w:rFonts w:ascii="Arial" w:eastAsia="Arial" w:hAnsi="Arial" w:cs="Arial"/>
                <w:b/>
              </w:rPr>
              <w:t>Año</w:t>
            </w:r>
          </w:p>
        </w:tc>
        <w:tc>
          <w:tcPr>
            <w:tcW w:w="2747" w:type="dxa"/>
            <w:shd w:val="clear" w:color="auto" w:fill="D9D9D9"/>
            <w:vAlign w:val="center"/>
          </w:tcPr>
          <w:p w14:paraId="2AFB5200" w14:textId="77777777" w:rsidR="008A1A7C" w:rsidRDefault="009C7953">
            <w:pPr>
              <w:pStyle w:val="Normal1"/>
              <w:jc w:val="center"/>
              <w:rPr>
                <w:rFonts w:ascii="Arial" w:eastAsia="Arial" w:hAnsi="Arial" w:cs="Arial"/>
              </w:rPr>
            </w:pPr>
            <w:r>
              <w:rPr>
                <w:rFonts w:ascii="Arial" w:eastAsia="Arial" w:hAnsi="Arial" w:cs="Arial"/>
                <w:b/>
              </w:rPr>
              <w:t>Título del Documento</w:t>
            </w:r>
          </w:p>
        </w:tc>
        <w:tc>
          <w:tcPr>
            <w:tcW w:w="1573" w:type="dxa"/>
            <w:shd w:val="clear" w:color="auto" w:fill="D9D9D9"/>
            <w:vAlign w:val="center"/>
          </w:tcPr>
          <w:p w14:paraId="06858F2A" w14:textId="77777777" w:rsidR="008A1A7C" w:rsidRDefault="009C7953">
            <w:pPr>
              <w:pStyle w:val="Normal1"/>
              <w:jc w:val="center"/>
              <w:rPr>
                <w:rFonts w:ascii="Arial" w:eastAsia="Arial" w:hAnsi="Arial" w:cs="Arial"/>
              </w:rPr>
            </w:pPr>
            <w:r>
              <w:rPr>
                <w:rFonts w:ascii="Arial" w:eastAsia="Arial" w:hAnsi="Arial" w:cs="Arial"/>
                <w:b/>
              </w:rPr>
              <w:t>Ciudad</w:t>
            </w:r>
          </w:p>
        </w:tc>
        <w:tc>
          <w:tcPr>
            <w:tcW w:w="1221" w:type="dxa"/>
            <w:shd w:val="clear" w:color="auto" w:fill="D9D9D9"/>
            <w:vAlign w:val="center"/>
          </w:tcPr>
          <w:p w14:paraId="4CD1E479" w14:textId="77777777" w:rsidR="008A1A7C" w:rsidRDefault="009C7953">
            <w:pPr>
              <w:pStyle w:val="Normal1"/>
              <w:jc w:val="center"/>
              <w:rPr>
                <w:rFonts w:ascii="Arial" w:eastAsia="Arial" w:hAnsi="Arial" w:cs="Arial"/>
              </w:rPr>
            </w:pPr>
            <w:r>
              <w:rPr>
                <w:rFonts w:ascii="Arial" w:eastAsia="Arial" w:hAnsi="Arial" w:cs="Arial"/>
                <w:b/>
              </w:rPr>
              <w:t>País</w:t>
            </w:r>
          </w:p>
        </w:tc>
        <w:tc>
          <w:tcPr>
            <w:tcW w:w="1871" w:type="dxa"/>
            <w:shd w:val="clear" w:color="auto" w:fill="D9D9D9"/>
            <w:vAlign w:val="center"/>
          </w:tcPr>
          <w:p w14:paraId="2B36C1DC" w14:textId="77777777" w:rsidR="008A1A7C" w:rsidRDefault="009C7953">
            <w:pPr>
              <w:pStyle w:val="Normal1"/>
              <w:jc w:val="center"/>
              <w:rPr>
                <w:rFonts w:ascii="Arial" w:eastAsia="Arial" w:hAnsi="Arial" w:cs="Arial"/>
              </w:rPr>
            </w:pPr>
            <w:r>
              <w:rPr>
                <w:rFonts w:ascii="Arial" w:eastAsia="Arial" w:hAnsi="Arial" w:cs="Arial"/>
                <w:b/>
              </w:rPr>
              <w:t>Editorial</w:t>
            </w:r>
          </w:p>
        </w:tc>
      </w:tr>
      <w:tr w:rsidR="008A1A7C" w14:paraId="497ABFAB" w14:textId="77777777">
        <w:tc>
          <w:tcPr>
            <w:tcW w:w="1723" w:type="dxa"/>
          </w:tcPr>
          <w:p w14:paraId="21526062" w14:textId="77777777" w:rsidR="008A1A7C" w:rsidRDefault="009C7953">
            <w:pPr>
              <w:pStyle w:val="Normal1"/>
              <w:rPr>
                <w:rFonts w:ascii="Arial" w:eastAsia="Arial" w:hAnsi="Arial" w:cs="Arial"/>
              </w:rPr>
            </w:pPr>
            <w:r>
              <w:rPr>
                <w:rFonts w:ascii="Arial" w:eastAsia="Arial" w:hAnsi="Arial" w:cs="Arial"/>
              </w:rPr>
              <w:t xml:space="preserve">Stephen P. ,   </w:t>
            </w:r>
          </w:p>
          <w:p w14:paraId="704864F1" w14:textId="77777777" w:rsidR="008A1A7C" w:rsidRDefault="008A1A7C">
            <w:pPr>
              <w:pStyle w:val="Normal1"/>
              <w:rPr>
                <w:rFonts w:ascii="Arial" w:eastAsia="Arial" w:hAnsi="Arial" w:cs="Arial"/>
              </w:rPr>
            </w:pPr>
          </w:p>
          <w:p w14:paraId="24556D7C" w14:textId="77777777" w:rsidR="008A1A7C" w:rsidRDefault="009C7953">
            <w:pPr>
              <w:pStyle w:val="Normal1"/>
              <w:rPr>
                <w:rFonts w:ascii="Arial" w:eastAsia="Arial" w:hAnsi="Arial" w:cs="Arial"/>
              </w:rPr>
            </w:pPr>
            <w:r>
              <w:rPr>
                <w:rFonts w:ascii="Arial" w:eastAsia="Arial" w:hAnsi="Arial" w:cs="Arial"/>
              </w:rPr>
              <w:t xml:space="preserve">De </w:t>
            </w:r>
            <w:proofErr w:type="spellStart"/>
            <w:r>
              <w:rPr>
                <w:rFonts w:ascii="Arial" w:eastAsia="Arial" w:hAnsi="Arial" w:cs="Arial"/>
              </w:rPr>
              <w:t>Cenzo</w:t>
            </w:r>
            <w:proofErr w:type="spellEnd"/>
            <w:r>
              <w:rPr>
                <w:rFonts w:ascii="Arial" w:eastAsia="Arial" w:hAnsi="Arial" w:cs="Arial"/>
              </w:rPr>
              <w:t xml:space="preserve"> A</w:t>
            </w:r>
          </w:p>
        </w:tc>
        <w:tc>
          <w:tcPr>
            <w:tcW w:w="1053" w:type="dxa"/>
          </w:tcPr>
          <w:p w14:paraId="7C55F24E" w14:textId="77777777" w:rsidR="008A1A7C" w:rsidRDefault="009C7953">
            <w:pPr>
              <w:pStyle w:val="Normal1"/>
              <w:rPr>
                <w:rFonts w:ascii="Arial" w:eastAsia="Arial" w:hAnsi="Arial" w:cs="Arial"/>
              </w:rPr>
            </w:pPr>
            <w:r>
              <w:rPr>
                <w:rFonts w:ascii="Arial" w:eastAsia="Arial" w:hAnsi="Arial" w:cs="Arial"/>
              </w:rPr>
              <w:t>(1996)</w:t>
            </w:r>
          </w:p>
        </w:tc>
        <w:tc>
          <w:tcPr>
            <w:tcW w:w="2747" w:type="dxa"/>
          </w:tcPr>
          <w:p w14:paraId="083D8663" w14:textId="77777777" w:rsidR="008A1A7C" w:rsidRDefault="009C7953">
            <w:pPr>
              <w:pStyle w:val="Normal1"/>
              <w:rPr>
                <w:rFonts w:ascii="Arial" w:eastAsia="Arial" w:hAnsi="Arial" w:cs="Arial"/>
              </w:rPr>
            </w:pPr>
            <w:r>
              <w:rPr>
                <w:rFonts w:ascii="Arial" w:eastAsia="Arial" w:hAnsi="Arial" w:cs="Arial"/>
                <w:i/>
              </w:rPr>
              <w:t>Fundamentos de Administración, Conceptos y aplicaciones</w:t>
            </w:r>
          </w:p>
          <w:p w14:paraId="3B5934BE" w14:textId="77777777" w:rsidR="008A1A7C" w:rsidRDefault="008A1A7C">
            <w:pPr>
              <w:pStyle w:val="Normal1"/>
              <w:rPr>
                <w:rFonts w:ascii="Arial" w:eastAsia="Arial" w:hAnsi="Arial" w:cs="Arial"/>
              </w:rPr>
            </w:pPr>
          </w:p>
        </w:tc>
        <w:tc>
          <w:tcPr>
            <w:tcW w:w="1573" w:type="dxa"/>
          </w:tcPr>
          <w:p w14:paraId="68494060" w14:textId="77777777" w:rsidR="008A1A7C" w:rsidRDefault="009C7953">
            <w:pPr>
              <w:pStyle w:val="Normal1"/>
              <w:rPr>
                <w:rFonts w:ascii="Arial" w:eastAsia="Arial" w:hAnsi="Arial" w:cs="Arial"/>
              </w:rPr>
            </w:pPr>
            <w:r>
              <w:rPr>
                <w:rFonts w:ascii="Arial" w:eastAsia="Arial" w:hAnsi="Arial" w:cs="Arial"/>
              </w:rPr>
              <w:t>Distrito  Federal.</w:t>
            </w:r>
          </w:p>
        </w:tc>
        <w:tc>
          <w:tcPr>
            <w:tcW w:w="1221" w:type="dxa"/>
          </w:tcPr>
          <w:p w14:paraId="5D379D88" w14:textId="77777777" w:rsidR="008A1A7C" w:rsidRDefault="009C7953">
            <w:pPr>
              <w:pStyle w:val="Normal1"/>
              <w:rPr>
                <w:rFonts w:ascii="Arial" w:eastAsia="Arial" w:hAnsi="Arial" w:cs="Arial"/>
              </w:rPr>
            </w:pPr>
            <w:r>
              <w:rPr>
                <w:rFonts w:ascii="Arial" w:eastAsia="Arial" w:hAnsi="Arial" w:cs="Arial"/>
              </w:rPr>
              <w:t>México</w:t>
            </w:r>
          </w:p>
        </w:tc>
        <w:tc>
          <w:tcPr>
            <w:tcW w:w="1871" w:type="dxa"/>
          </w:tcPr>
          <w:p w14:paraId="39A35182" w14:textId="77777777" w:rsidR="008A1A7C" w:rsidRDefault="009C7953">
            <w:pPr>
              <w:pStyle w:val="Normal1"/>
              <w:rPr>
                <w:rFonts w:ascii="Arial" w:eastAsia="Arial" w:hAnsi="Arial" w:cs="Arial"/>
              </w:rPr>
            </w:pPr>
            <w:r>
              <w:rPr>
                <w:rFonts w:ascii="Arial" w:eastAsia="Arial" w:hAnsi="Arial" w:cs="Arial"/>
              </w:rPr>
              <w:t>Prentice Hall</w:t>
            </w:r>
          </w:p>
        </w:tc>
      </w:tr>
      <w:tr w:rsidR="008A1A7C" w14:paraId="33496F96" w14:textId="77777777">
        <w:tc>
          <w:tcPr>
            <w:tcW w:w="1723" w:type="dxa"/>
          </w:tcPr>
          <w:p w14:paraId="0517DBFD" w14:textId="77777777" w:rsidR="008A1A7C" w:rsidRDefault="009C7953">
            <w:pPr>
              <w:pStyle w:val="Normal1"/>
              <w:rPr>
                <w:rFonts w:ascii="Arial" w:eastAsia="Arial" w:hAnsi="Arial" w:cs="Arial"/>
              </w:rPr>
            </w:pPr>
            <w:r>
              <w:rPr>
                <w:rFonts w:ascii="Arial" w:eastAsia="Arial" w:hAnsi="Arial" w:cs="Arial"/>
              </w:rPr>
              <w:t>Terry &amp; Franklin</w:t>
            </w:r>
          </w:p>
        </w:tc>
        <w:tc>
          <w:tcPr>
            <w:tcW w:w="1053" w:type="dxa"/>
          </w:tcPr>
          <w:p w14:paraId="7F5F3CB7" w14:textId="77777777" w:rsidR="008A1A7C" w:rsidRDefault="009C7953">
            <w:pPr>
              <w:pStyle w:val="Normal1"/>
              <w:rPr>
                <w:rFonts w:ascii="Arial" w:eastAsia="Arial" w:hAnsi="Arial" w:cs="Arial"/>
              </w:rPr>
            </w:pPr>
            <w:r>
              <w:rPr>
                <w:rFonts w:ascii="Arial" w:eastAsia="Arial" w:hAnsi="Arial" w:cs="Arial"/>
              </w:rPr>
              <w:t>(1985)</w:t>
            </w:r>
          </w:p>
        </w:tc>
        <w:tc>
          <w:tcPr>
            <w:tcW w:w="2747" w:type="dxa"/>
          </w:tcPr>
          <w:p w14:paraId="03A94773" w14:textId="77777777" w:rsidR="008A1A7C" w:rsidRDefault="009C7953">
            <w:pPr>
              <w:pStyle w:val="Normal1"/>
              <w:rPr>
                <w:rFonts w:ascii="Arial" w:eastAsia="Arial" w:hAnsi="Arial" w:cs="Arial"/>
              </w:rPr>
            </w:pPr>
            <w:r>
              <w:rPr>
                <w:rFonts w:ascii="Arial" w:eastAsia="Arial" w:hAnsi="Arial" w:cs="Arial"/>
                <w:i/>
              </w:rPr>
              <w:t>Principios de Administración</w:t>
            </w:r>
          </w:p>
          <w:p w14:paraId="1026A9C6" w14:textId="77777777" w:rsidR="008A1A7C" w:rsidRDefault="008A1A7C">
            <w:pPr>
              <w:pStyle w:val="Normal1"/>
              <w:rPr>
                <w:rFonts w:ascii="Arial" w:eastAsia="Arial" w:hAnsi="Arial" w:cs="Arial"/>
              </w:rPr>
            </w:pPr>
          </w:p>
        </w:tc>
        <w:tc>
          <w:tcPr>
            <w:tcW w:w="1573" w:type="dxa"/>
          </w:tcPr>
          <w:p w14:paraId="364BBDBD" w14:textId="77777777" w:rsidR="008A1A7C" w:rsidRDefault="009C7953">
            <w:pPr>
              <w:pStyle w:val="Normal1"/>
              <w:rPr>
                <w:rFonts w:ascii="Arial" w:eastAsia="Arial" w:hAnsi="Arial" w:cs="Arial"/>
              </w:rPr>
            </w:pPr>
            <w:r>
              <w:rPr>
                <w:rFonts w:ascii="Arial" w:eastAsia="Arial" w:hAnsi="Arial" w:cs="Arial"/>
              </w:rPr>
              <w:t>Distrito  Federal.</w:t>
            </w:r>
          </w:p>
        </w:tc>
        <w:tc>
          <w:tcPr>
            <w:tcW w:w="1221" w:type="dxa"/>
          </w:tcPr>
          <w:p w14:paraId="12BAC6F7" w14:textId="77777777" w:rsidR="008A1A7C" w:rsidRDefault="009C7953">
            <w:pPr>
              <w:pStyle w:val="Normal1"/>
              <w:rPr>
                <w:rFonts w:ascii="Arial" w:eastAsia="Arial" w:hAnsi="Arial" w:cs="Arial"/>
              </w:rPr>
            </w:pPr>
            <w:r>
              <w:rPr>
                <w:rFonts w:ascii="Arial" w:eastAsia="Arial" w:hAnsi="Arial" w:cs="Arial"/>
              </w:rPr>
              <w:t>México</w:t>
            </w:r>
          </w:p>
        </w:tc>
        <w:tc>
          <w:tcPr>
            <w:tcW w:w="1871" w:type="dxa"/>
          </w:tcPr>
          <w:p w14:paraId="226FBA43" w14:textId="77777777" w:rsidR="008A1A7C" w:rsidRDefault="009C7953">
            <w:pPr>
              <w:pStyle w:val="Normal1"/>
              <w:rPr>
                <w:rFonts w:ascii="Arial" w:eastAsia="Arial" w:hAnsi="Arial" w:cs="Arial"/>
              </w:rPr>
            </w:pPr>
            <w:r>
              <w:rPr>
                <w:rFonts w:ascii="Arial" w:eastAsia="Arial" w:hAnsi="Arial" w:cs="Arial"/>
              </w:rPr>
              <w:t>CECSA</w:t>
            </w:r>
          </w:p>
        </w:tc>
      </w:tr>
      <w:tr w:rsidR="008A1A7C" w14:paraId="64693537" w14:textId="77777777">
        <w:tc>
          <w:tcPr>
            <w:tcW w:w="1723" w:type="dxa"/>
          </w:tcPr>
          <w:p w14:paraId="234A9FC4" w14:textId="77777777" w:rsidR="008A1A7C" w:rsidRDefault="009C7953">
            <w:pPr>
              <w:pStyle w:val="Normal1"/>
              <w:rPr>
                <w:rFonts w:ascii="Arial" w:eastAsia="Arial" w:hAnsi="Arial" w:cs="Arial"/>
              </w:rPr>
            </w:pPr>
            <w:r>
              <w:rPr>
                <w:rFonts w:ascii="Arial" w:eastAsia="Arial" w:hAnsi="Arial" w:cs="Arial"/>
              </w:rPr>
              <w:t xml:space="preserve">Stone  F, </w:t>
            </w:r>
          </w:p>
        </w:tc>
        <w:tc>
          <w:tcPr>
            <w:tcW w:w="1053" w:type="dxa"/>
          </w:tcPr>
          <w:p w14:paraId="00DFE69E" w14:textId="77777777" w:rsidR="008A1A7C" w:rsidRDefault="009C7953">
            <w:pPr>
              <w:pStyle w:val="Normal1"/>
              <w:rPr>
                <w:rFonts w:ascii="Arial" w:eastAsia="Arial" w:hAnsi="Arial" w:cs="Arial"/>
              </w:rPr>
            </w:pPr>
            <w:r>
              <w:rPr>
                <w:rFonts w:ascii="Arial" w:eastAsia="Arial" w:hAnsi="Arial" w:cs="Arial"/>
              </w:rPr>
              <w:t>(1996)</w:t>
            </w:r>
          </w:p>
        </w:tc>
        <w:tc>
          <w:tcPr>
            <w:tcW w:w="2747" w:type="dxa"/>
          </w:tcPr>
          <w:p w14:paraId="289EE8A8" w14:textId="77777777" w:rsidR="008A1A7C" w:rsidRDefault="009C7953">
            <w:pPr>
              <w:pStyle w:val="Normal1"/>
              <w:rPr>
                <w:rFonts w:ascii="Arial" w:eastAsia="Arial" w:hAnsi="Arial" w:cs="Arial"/>
              </w:rPr>
            </w:pPr>
            <w:r>
              <w:rPr>
                <w:rFonts w:ascii="Arial" w:eastAsia="Arial" w:hAnsi="Arial" w:cs="Arial"/>
                <w:i/>
              </w:rPr>
              <w:t>Administración</w:t>
            </w:r>
          </w:p>
        </w:tc>
        <w:tc>
          <w:tcPr>
            <w:tcW w:w="1573" w:type="dxa"/>
          </w:tcPr>
          <w:p w14:paraId="735043C7" w14:textId="77777777" w:rsidR="008A1A7C" w:rsidRDefault="009C7953">
            <w:pPr>
              <w:pStyle w:val="Normal1"/>
              <w:rPr>
                <w:rFonts w:ascii="Arial" w:eastAsia="Arial" w:hAnsi="Arial" w:cs="Arial"/>
              </w:rPr>
            </w:pPr>
            <w:r>
              <w:rPr>
                <w:rFonts w:ascii="Arial" w:eastAsia="Arial" w:hAnsi="Arial" w:cs="Arial"/>
              </w:rPr>
              <w:t>Distrito  Federal.</w:t>
            </w:r>
          </w:p>
          <w:p w14:paraId="69453153" w14:textId="77777777" w:rsidR="008A1A7C" w:rsidRDefault="008A1A7C">
            <w:pPr>
              <w:pStyle w:val="Normal1"/>
              <w:rPr>
                <w:rFonts w:ascii="Arial" w:eastAsia="Arial" w:hAnsi="Arial" w:cs="Arial"/>
              </w:rPr>
            </w:pPr>
          </w:p>
        </w:tc>
        <w:tc>
          <w:tcPr>
            <w:tcW w:w="1221" w:type="dxa"/>
          </w:tcPr>
          <w:p w14:paraId="1E822155" w14:textId="77777777" w:rsidR="008A1A7C" w:rsidRDefault="009C7953">
            <w:pPr>
              <w:pStyle w:val="Normal1"/>
              <w:rPr>
                <w:rFonts w:ascii="Arial" w:eastAsia="Arial" w:hAnsi="Arial" w:cs="Arial"/>
              </w:rPr>
            </w:pPr>
            <w:r>
              <w:rPr>
                <w:rFonts w:ascii="Arial" w:eastAsia="Arial" w:hAnsi="Arial" w:cs="Arial"/>
              </w:rPr>
              <w:t>México</w:t>
            </w:r>
          </w:p>
        </w:tc>
        <w:tc>
          <w:tcPr>
            <w:tcW w:w="1871" w:type="dxa"/>
          </w:tcPr>
          <w:p w14:paraId="01458E1A" w14:textId="77777777" w:rsidR="008A1A7C" w:rsidRDefault="009C7953">
            <w:pPr>
              <w:pStyle w:val="Normal1"/>
              <w:rPr>
                <w:rFonts w:ascii="Arial" w:eastAsia="Arial" w:hAnsi="Arial" w:cs="Arial"/>
              </w:rPr>
            </w:pPr>
            <w:r>
              <w:rPr>
                <w:rFonts w:ascii="Arial" w:eastAsia="Arial" w:hAnsi="Arial" w:cs="Arial"/>
              </w:rPr>
              <w:t>Prentice Hall</w:t>
            </w:r>
          </w:p>
        </w:tc>
      </w:tr>
      <w:tr w:rsidR="008A1A7C" w14:paraId="33FD0F63" w14:textId="77777777">
        <w:tc>
          <w:tcPr>
            <w:tcW w:w="1723" w:type="dxa"/>
          </w:tcPr>
          <w:p w14:paraId="332B5A8C" w14:textId="77777777" w:rsidR="008A1A7C" w:rsidRDefault="009C7953">
            <w:pPr>
              <w:pStyle w:val="Normal1"/>
              <w:rPr>
                <w:rFonts w:ascii="Arial" w:eastAsia="Arial" w:hAnsi="Arial" w:cs="Arial"/>
              </w:rPr>
            </w:pPr>
            <w:r>
              <w:rPr>
                <w:rFonts w:ascii="Arial" w:eastAsia="Arial" w:hAnsi="Arial" w:cs="Arial"/>
              </w:rPr>
              <w:t>Stephen P. ,</w:t>
            </w:r>
          </w:p>
        </w:tc>
        <w:tc>
          <w:tcPr>
            <w:tcW w:w="1053" w:type="dxa"/>
          </w:tcPr>
          <w:p w14:paraId="213D6A74" w14:textId="77777777" w:rsidR="008A1A7C" w:rsidRDefault="009C7953">
            <w:pPr>
              <w:pStyle w:val="Normal1"/>
              <w:rPr>
                <w:rFonts w:ascii="Arial" w:eastAsia="Arial" w:hAnsi="Arial" w:cs="Arial"/>
              </w:rPr>
            </w:pPr>
            <w:r>
              <w:rPr>
                <w:rFonts w:ascii="Arial" w:eastAsia="Arial" w:hAnsi="Arial" w:cs="Arial"/>
              </w:rPr>
              <w:t>(1998)</w:t>
            </w:r>
          </w:p>
        </w:tc>
        <w:tc>
          <w:tcPr>
            <w:tcW w:w="2747" w:type="dxa"/>
          </w:tcPr>
          <w:p w14:paraId="4C29A374" w14:textId="77777777" w:rsidR="008A1A7C" w:rsidRDefault="009C7953">
            <w:pPr>
              <w:pStyle w:val="Normal1"/>
              <w:rPr>
                <w:rFonts w:ascii="Arial" w:eastAsia="Arial" w:hAnsi="Arial" w:cs="Arial"/>
              </w:rPr>
            </w:pPr>
            <w:r>
              <w:rPr>
                <w:rFonts w:ascii="Arial" w:eastAsia="Arial" w:hAnsi="Arial" w:cs="Arial"/>
                <w:i/>
              </w:rPr>
              <w:t>La administración en el mundo de hoy</w:t>
            </w:r>
          </w:p>
          <w:p w14:paraId="747085A2" w14:textId="77777777" w:rsidR="008A1A7C" w:rsidRDefault="008A1A7C">
            <w:pPr>
              <w:pStyle w:val="Normal1"/>
              <w:rPr>
                <w:rFonts w:ascii="Arial" w:eastAsia="Arial" w:hAnsi="Arial" w:cs="Arial"/>
              </w:rPr>
            </w:pPr>
          </w:p>
        </w:tc>
        <w:tc>
          <w:tcPr>
            <w:tcW w:w="1573" w:type="dxa"/>
          </w:tcPr>
          <w:p w14:paraId="1BC398A8" w14:textId="77777777" w:rsidR="008A1A7C" w:rsidRDefault="009C7953">
            <w:pPr>
              <w:pStyle w:val="Normal1"/>
              <w:rPr>
                <w:rFonts w:ascii="Arial" w:eastAsia="Arial" w:hAnsi="Arial" w:cs="Arial"/>
              </w:rPr>
            </w:pPr>
            <w:r>
              <w:rPr>
                <w:rFonts w:ascii="Arial" w:eastAsia="Arial" w:hAnsi="Arial" w:cs="Arial"/>
              </w:rPr>
              <w:t>Distrito  Federal.</w:t>
            </w:r>
          </w:p>
        </w:tc>
        <w:tc>
          <w:tcPr>
            <w:tcW w:w="1221" w:type="dxa"/>
          </w:tcPr>
          <w:p w14:paraId="39C421CC" w14:textId="77777777" w:rsidR="008A1A7C" w:rsidRDefault="009C7953">
            <w:pPr>
              <w:pStyle w:val="Normal1"/>
              <w:rPr>
                <w:rFonts w:ascii="Arial" w:eastAsia="Arial" w:hAnsi="Arial" w:cs="Arial"/>
              </w:rPr>
            </w:pPr>
            <w:r>
              <w:rPr>
                <w:rFonts w:ascii="Arial" w:eastAsia="Arial" w:hAnsi="Arial" w:cs="Arial"/>
              </w:rPr>
              <w:t>México</w:t>
            </w:r>
          </w:p>
        </w:tc>
        <w:tc>
          <w:tcPr>
            <w:tcW w:w="1871" w:type="dxa"/>
          </w:tcPr>
          <w:p w14:paraId="345174DD" w14:textId="77777777" w:rsidR="008A1A7C" w:rsidRDefault="009C7953">
            <w:pPr>
              <w:pStyle w:val="Normal1"/>
              <w:rPr>
                <w:rFonts w:ascii="Arial" w:eastAsia="Arial" w:hAnsi="Arial" w:cs="Arial"/>
              </w:rPr>
            </w:pPr>
            <w:r>
              <w:rPr>
                <w:rFonts w:ascii="Arial" w:eastAsia="Arial" w:hAnsi="Arial" w:cs="Arial"/>
              </w:rPr>
              <w:t>Prentice Hall</w:t>
            </w:r>
          </w:p>
        </w:tc>
      </w:tr>
      <w:tr w:rsidR="008A1A7C" w14:paraId="7C0D18EA" w14:textId="77777777">
        <w:tc>
          <w:tcPr>
            <w:tcW w:w="1723" w:type="dxa"/>
          </w:tcPr>
          <w:p w14:paraId="0E441F49" w14:textId="77777777" w:rsidR="008A1A7C" w:rsidRDefault="009C7953">
            <w:pPr>
              <w:pStyle w:val="Normal1"/>
              <w:rPr>
                <w:rFonts w:ascii="Arial" w:eastAsia="Arial" w:hAnsi="Arial" w:cs="Arial"/>
              </w:rPr>
            </w:pPr>
            <w:r>
              <w:rPr>
                <w:rFonts w:ascii="Arial" w:eastAsia="Arial" w:hAnsi="Arial" w:cs="Arial"/>
              </w:rPr>
              <w:t>Leslie W. ,</w:t>
            </w:r>
          </w:p>
          <w:p w14:paraId="6670F096" w14:textId="77777777" w:rsidR="008A1A7C" w:rsidRDefault="008A1A7C">
            <w:pPr>
              <w:pStyle w:val="Normal1"/>
              <w:rPr>
                <w:rFonts w:ascii="Arial" w:eastAsia="Arial" w:hAnsi="Arial" w:cs="Arial"/>
              </w:rPr>
            </w:pPr>
          </w:p>
          <w:p w14:paraId="15CA85C2" w14:textId="77777777" w:rsidR="008A1A7C" w:rsidRDefault="009C7953">
            <w:pPr>
              <w:pStyle w:val="Normal1"/>
              <w:rPr>
                <w:rFonts w:ascii="Arial" w:eastAsia="Arial" w:hAnsi="Arial" w:cs="Arial"/>
              </w:rPr>
            </w:pPr>
            <w:r>
              <w:rPr>
                <w:rFonts w:ascii="Arial" w:eastAsia="Arial" w:hAnsi="Arial" w:cs="Arial"/>
              </w:rPr>
              <w:t xml:space="preserve">Lloyd L. </w:t>
            </w:r>
            <w:proofErr w:type="spellStart"/>
            <w:r>
              <w:rPr>
                <w:rFonts w:ascii="Arial" w:eastAsia="Arial" w:hAnsi="Arial" w:cs="Arial"/>
              </w:rPr>
              <w:t>Byars</w:t>
            </w:r>
            <w:proofErr w:type="spellEnd"/>
          </w:p>
          <w:p w14:paraId="157A2019" w14:textId="77777777" w:rsidR="008A1A7C" w:rsidRDefault="008A1A7C">
            <w:pPr>
              <w:pStyle w:val="Normal1"/>
              <w:rPr>
                <w:rFonts w:ascii="Arial" w:eastAsia="Arial" w:hAnsi="Arial" w:cs="Arial"/>
              </w:rPr>
            </w:pPr>
          </w:p>
        </w:tc>
        <w:tc>
          <w:tcPr>
            <w:tcW w:w="1053" w:type="dxa"/>
          </w:tcPr>
          <w:p w14:paraId="092E108A" w14:textId="77777777" w:rsidR="008A1A7C" w:rsidRDefault="009C7953">
            <w:pPr>
              <w:pStyle w:val="Normal1"/>
              <w:rPr>
                <w:rFonts w:ascii="Arial" w:eastAsia="Arial" w:hAnsi="Arial" w:cs="Arial"/>
              </w:rPr>
            </w:pPr>
            <w:r>
              <w:rPr>
                <w:rFonts w:ascii="Arial" w:eastAsia="Arial" w:hAnsi="Arial" w:cs="Arial"/>
              </w:rPr>
              <w:t>(1995)</w:t>
            </w:r>
          </w:p>
        </w:tc>
        <w:tc>
          <w:tcPr>
            <w:tcW w:w="2747" w:type="dxa"/>
          </w:tcPr>
          <w:p w14:paraId="473D2D1D" w14:textId="77777777" w:rsidR="008A1A7C" w:rsidRDefault="009C7953">
            <w:pPr>
              <w:pStyle w:val="Normal1"/>
              <w:rPr>
                <w:rFonts w:ascii="Arial" w:eastAsia="Arial" w:hAnsi="Arial" w:cs="Arial"/>
              </w:rPr>
            </w:pPr>
            <w:r>
              <w:rPr>
                <w:rFonts w:ascii="Arial" w:eastAsia="Arial" w:hAnsi="Arial" w:cs="Arial"/>
                <w:i/>
              </w:rPr>
              <w:t>Administración Teoría y aplicaciones</w:t>
            </w:r>
          </w:p>
        </w:tc>
        <w:tc>
          <w:tcPr>
            <w:tcW w:w="1573" w:type="dxa"/>
          </w:tcPr>
          <w:p w14:paraId="10F8871B" w14:textId="77777777" w:rsidR="008A1A7C" w:rsidRDefault="009C7953">
            <w:pPr>
              <w:pStyle w:val="Normal1"/>
              <w:rPr>
                <w:rFonts w:ascii="Arial" w:eastAsia="Arial" w:hAnsi="Arial" w:cs="Arial"/>
              </w:rPr>
            </w:pPr>
            <w:r>
              <w:rPr>
                <w:rFonts w:ascii="Arial" w:eastAsia="Arial" w:hAnsi="Arial" w:cs="Arial"/>
              </w:rPr>
              <w:t>Distrito  Federal.</w:t>
            </w:r>
          </w:p>
        </w:tc>
        <w:tc>
          <w:tcPr>
            <w:tcW w:w="1221" w:type="dxa"/>
          </w:tcPr>
          <w:p w14:paraId="2963DAEC" w14:textId="77777777" w:rsidR="008A1A7C" w:rsidRDefault="009C7953">
            <w:pPr>
              <w:pStyle w:val="Normal1"/>
              <w:rPr>
                <w:rFonts w:ascii="Arial" w:eastAsia="Arial" w:hAnsi="Arial" w:cs="Arial"/>
              </w:rPr>
            </w:pPr>
            <w:r>
              <w:rPr>
                <w:rFonts w:ascii="Arial" w:eastAsia="Arial" w:hAnsi="Arial" w:cs="Arial"/>
              </w:rPr>
              <w:t>México</w:t>
            </w:r>
          </w:p>
        </w:tc>
        <w:tc>
          <w:tcPr>
            <w:tcW w:w="1871" w:type="dxa"/>
          </w:tcPr>
          <w:p w14:paraId="76D2477A" w14:textId="77777777" w:rsidR="008A1A7C" w:rsidRDefault="009C7953">
            <w:pPr>
              <w:pStyle w:val="Normal1"/>
              <w:rPr>
                <w:rFonts w:ascii="Arial" w:eastAsia="Arial" w:hAnsi="Arial" w:cs="Arial"/>
              </w:rPr>
            </w:pPr>
            <w:r>
              <w:rPr>
                <w:rFonts w:ascii="Arial" w:eastAsia="Arial" w:hAnsi="Arial" w:cs="Arial"/>
              </w:rPr>
              <w:t>Grupo Editor S. A.</w:t>
            </w:r>
          </w:p>
        </w:tc>
      </w:tr>
      <w:tr w:rsidR="008A1A7C" w14:paraId="50504E45" w14:textId="77777777">
        <w:tc>
          <w:tcPr>
            <w:tcW w:w="1723" w:type="dxa"/>
          </w:tcPr>
          <w:p w14:paraId="1D81C41E" w14:textId="77777777" w:rsidR="008A1A7C" w:rsidRDefault="009C7953">
            <w:pPr>
              <w:pStyle w:val="Normal1"/>
              <w:rPr>
                <w:rFonts w:ascii="Arial" w:eastAsia="Arial" w:hAnsi="Arial" w:cs="Arial"/>
              </w:rPr>
            </w:pPr>
            <w:r>
              <w:rPr>
                <w:rFonts w:ascii="Arial" w:eastAsia="Arial" w:hAnsi="Arial" w:cs="Arial"/>
              </w:rPr>
              <w:t>Stephen P.,</w:t>
            </w:r>
          </w:p>
          <w:p w14:paraId="164D7729" w14:textId="77777777" w:rsidR="008A1A7C" w:rsidRDefault="009C7953">
            <w:pPr>
              <w:pStyle w:val="Normal1"/>
              <w:rPr>
                <w:rFonts w:ascii="Arial" w:eastAsia="Arial" w:hAnsi="Arial" w:cs="Arial"/>
              </w:rPr>
            </w:pPr>
            <w:r>
              <w:rPr>
                <w:rFonts w:ascii="Arial" w:eastAsia="Arial" w:hAnsi="Arial" w:cs="Arial"/>
              </w:rPr>
              <w:t xml:space="preserve">  </w:t>
            </w:r>
            <w:proofErr w:type="spellStart"/>
            <w:r>
              <w:rPr>
                <w:rFonts w:ascii="Arial" w:eastAsia="Arial" w:hAnsi="Arial" w:cs="Arial"/>
              </w:rPr>
              <w:t>Coulter</w:t>
            </w:r>
            <w:proofErr w:type="spellEnd"/>
            <w:r>
              <w:rPr>
                <w:rFonts w:ascii="Arial" w:eastAsia="Arial" w:hAnsi="Arial" w:cs="Arial"/>
              </w:rPr>
              <w:t xml:space="preserve"> M.</w:t>
            </w:r>
          </w:p>
          <w:p w14:paraId="34E12594" w14:textId="77777777" w:rsidR="008A1A7C" w:rsidRDefault="008A1A7C">
            <w:pPr>
              <w:pStyle w:val="Normal1"/>
              <w:rPr>
                <w:rFonts w:ascii="Arial" w:eastAsia="Arial" w:hAnsi="Arial" w:cs="Arial"/>
              </w:rPr>
            </w:pPr>
          </w:p>
        </w:tc>
        <w:tc>
          <w:tcPr>
            <w:tcW w:w="1053" w:type="dxa"/>
          </w:tcPr>
          <w:p w14:paraId="3C6B75C2" w14:textId="77777777" w:rsidR="008A1A7C" w:rsidRDefault="009C7953">
            <w:pPr>
              <w:pStyle w:val="Normal1"/>
              <w:rPr>
                <w:rFonts w:ascii="Arial" w:eastAsia="Arial" w:hAnsi="Arial" w:cs="Arial"/>
              </w:rPr>
            </w:pPr>
            <w:r>
              <w:rPr>
                <w:rFonts w:ascii="Arial" w:eastAsia="Arial" w:hAnsi="Arial" w:cs="Arial"/>
              </w:rPr>
              <w:t>(1996)</w:t>
            </w:r>
          </w:p>
        </w:tc>
        <w:tc>
          <w:tcPr>
            <w:tcW w:w="2747" w:type="dxa"/>
          </w:tcPr>
          <w:p w14:paraId="019168E6" w14:textId="77777777" w:rsidR="008A1A7C" w:rsidRDefault="009C7953">
            <w:pPr>
              <w:pStyle w:val="Normal1"/>
              <w:rPr>
                <w:rFonts w:ascii="Arial" w:eastAsia="Arial" w:hAnsi="Arial" w:cs="Arial"/>
              </w:rPr>
            </w:pPr>
            <w:proofErr w:type="spellStart"/>
            <w:r>
              <w:rPr>
                <w:rFonts w:ascii="Arial" w:eastAsia="Arial" w:hAnsi="Arial" w:cs="Arial"/>
                <w:i/>
              </w:rPr>
              <w:t>Administration</w:t>
            </w:r>
            <w:proofErr w:type="spellEnd"/>
            <w:r>
              <w:rPr>
                <w:rFonts w:ascii="Arial" w:eastAsia="Arial" w:hAnsi="Arial" w:cs="Arial"/>
                <w:i/>
              </w:rPr>
              <w:t>.</w:t>
            </w:r>
          </w:p>
        </w:tc>
        <w:tc>
          <w:tcPr>
            <w:tcW w:w="1573" w:type="dxa"/>
          </w:tcPr>
          <w:p w14:paraId="4271F5BA" w14:textId="77777777" w:rsidR="008A1A7C" w:rsidRDefault="009C7953">
            <w:pPr>
              <w:pStyle w:val="Normal1"/>
              <w:rPr>
                <w:rFonts w:ascii="Arial" w:eastAsia="Arial" w:hAnsi="Arial" w:cs="Arial"/>
              </w:rPr>
            </w:pPr>
            <w:r>
              <w:rPr>
                <w:rFonts w:ascii="Arial" w:eastAsia="Arial" w:hAnsi="Arial" w:cs="Arial"/>
              </w:rPr>
              <w:t>Distrito  Federal.</w:t>
            </w:r>
          </w:p>
        </w:tc>
        <w:tc>
          <w:tcPr>
            <w:tcW w:w="1221" w:type="dxa"/>
          </w:tcPr>
          <w:p w14:paraId="28ECC6ED" w14:textId="77777777" w:rsidR="008A1A7C" w:rsidRDefault="009C7953">
            <w:pPr>
              <w:pStyle w:val="Normal1"/>
              <w:rPr>
                <w:rFonts w:ascii="Arial" w:eastAsia="Arial" w:hAnsi="Arial" w:cs="Arial"/>
              </w:rPr>
            </w:pPr>
            <w:r>
              <w:rPr>
                <w:rFonts w:ascii="Arial" w:eastAsia="Arial" w:hAnsi="Arial" w:cs="Arial"/>
              </w:rPr>
              <w:t>México</w:t>
            </w:r>
          </w:p>
        </w:tc>
        <w:tc>
          <w:tcPr>
            <w:tcW w:w="1871" w:type="dxa"/>
          </w:tcPr>
          <w:p w14:paraId="1E9835AF" w14:textId="77777777" w:rsidR="008A1A7C" w:rsidRDefault="009C7953">
            <w:pPr>
              <w:pStyle w:val="Normal1"/>
              <w:rPr>
                <w:rFonts w:ascii="Arial" w:eastAsia="Arial" w:hAnsi="Arial" w:cs="Arial"/>
              </w:rPr>
            </w:pPr>
            <w:r>
              <w:rPr>
                <w:rFonts w:ascii="Arial" w:eastAsia="Arial" w:hAnsi="Arial" w:cs="Arial"/>
              </w:rPr>
              <w:t>Prentice Hall</w:t>
            </w:r>
          </w:p>
        </w:tc>
      </w:tr>
      <w:tr w:rsidR="008A1A7C" w14:paraId="35E98344" w14:textId="77777777">
        <w:tc>
          <w:tcPr>
            <w:tcW w:w="1723" w:type="dxa"/>
          </w:tcPr>
          <w:p w14:paraId="33D782C9" w14:textId="77777777" w:rsidR="008A1A7C" w:rsidRDefault="009C7953">
            <w:pPr>
              <w:pStyle w:val="Normal1"/>
              <w:rPr>
                <w:rFonts w:ascii="Arial" w:eastAsia="Arial" w:hAnsi="Arial" w:cs="Arial"/>
              </w:rPr>
            </w:pPr>
            <w:r>
              <w:rPr>
                <w:rFonts w:ascii="Arial" w:eastAsia="Arial" w:hAnsi="Arial" w:cs="Arial"/>
              </w:rPr>
              <w:t>Casares A.,</w:t>
            </w:r>
          </w:p>
          <w:p w14:paraId="6DC12B10" w14:textId="77777777" w:rsidR="008A1A7C" w:rsidRDefault="009C7953">
            <w:pPr>
              <w:pStyle w:val="Normal1"/>
              <w:rPr>
                <w:rFonts w:ascii="Arial" w:eastAsia="Arial" w:hAnsi="Arial" w:cs="Arial"/>
              </w:rPr>
            </w:pPr>
            <w:r>
              <w:rPr>
                <w:rFonts w:ascii="Arial" w:eastAsia="Arial" w:hAnsi="Arial" w:cs="Arial"/>
              </w:rPr>
              <w:t xml:space="preserve"> </w:t>
            </w:r>
            <w:proofErr w:type="spellStart"/>
            <w:r>
              <w:rPr>
                <w:rFonts w:ascii="Arial" w:eastAsia="Arial" w:hAnsi="Arial" w:cs="Arial"/>
              </w:rPr>
              <w:t>Siliceo</w:t>
            </w:r>
            <w:proofErr w:type="spellEnd"/>
            <w:r>
              <w:rPr>
                <w:rFonts w:ascii="Arial" w:eastAsia="Arial" w:hAnsi="Arial" w:cs="Arial"/>
              </w:rPr>
              <w:t xml:space="preserve"> A.</w:t>
            </w:r>
          </w:p>
          <w:p w14:paraId="269E010C" w14:textId="77777777" w:rsidR="008A1A7C" w:rsidRDefault="008A1A7C">
            <w:pPr>
              <w:pStyle w:val="Normal1"/>
              <w:rPr>
                <w:rFonts w:ascii="Arial" w:eastAsia="Arial" w:hAnsi="Arial" w:cs="Arial"/>
              </w:rPr>
            </w:pPr>
          </w:p>
        </w:tc>
        <w:tc>
          <w:tcPr>
            <w:tcW w:w="1053" w:type="dxa"/>
          </w:tcPr>
          <w:p w14:paraId="169AE322" w14:textId="77777777" w:rsidR="008A1A7C" w:rsidRDefault="009C7953">
            <w:pPr>
              <w:pStyle w:val="Normal1"/>
              <w:rPr>
                <w:rFonts w:ascii="Arial" w:eastAsia="Arial" w:hAnsi="Arial" w:cs="Arial"/>
              </w:rPr>
            </w:pPr>
            <w:r>
              <w:rPr>
                <w:rFonts w:ascii="Arial" w:eastAsia="Arial" w:hAnsi="Arial" w:cs="Arial"/>
              </w:rPr>
              <w:t>(1993)</w:t>
            </w:r>
          </w:p>
        </w:tc>
        <w:tc>
          <w:tcPr>
            <w:tcW w:w="2747" w:type="dxa"/>
          </w:tcPr>
          <w:p w14:paraId="4F08448D" w14:textId="77777777" w:rsidR="008A1A7C" w:rsidRDefault="009C7953">
            <w:pPr>
              <w:pStyle w:val="Normal1"/>
              <w:rPr>
                <w:rFonts w:ascii="Arial" w:eastAsia="Arial" w:hAnsi="Arial" w:cs="Arial"/>
              </w:rPr>
            </w:pPr>
            <w:r>
              <w:rPr>
                <w:rFonts w:ascii="Arial" w:eastAsia="Arial" w:hAnsi="Arial" w:cs="Arial"/>
                <w:i/>
              </w:rPr>
              <w:t>Planeación de Vida y Carrera</w:t>
            </w:r>
          </w:p>
        </w:tc>
        <w:tc>
          <w:tcPr>
            <w:tcW w:w="1573" w:type="dxa"/>
          </w:tcPr>
          <w:p w14:paraId="0B3AADB7" w14:textId="77777777" w:rsidR="008A1A7C" w:rsidRDefault="009C7953">
            <w:pPr>
              <w:pStyle w:val="Normal1"/>
              <w:rPr>
                <w:rFonts w:ascii="Arial" w:eastAsia="Arial" w:hAnsi="Arial" w:cs="Arial"/>
              </w:rPr>
            </w:pPr>
            <w:r>
              <w:rPr>
                <w:rFonts w:ascii="Arial" w:eastAsia="Arial" w:hAnsi="Arial" w:cs="Arial"/>
              </w:rPr>
              <w:t>Distrito Federal</w:t>
            </w:r>
          </w:p>
        </w:tc>
        <w:tc>
          <w:tcPr>
            <w:tcW w:w="1221" w:type="dxa"/>
          </w:tcPr>
          <w:p w14:paraId="65270CCF" w14:textId="77777777" w:rsidR="008A1A7C" w:rsidRDefault="009C7953">
            <w:pPr>
              <w:pStyle w:val="Normal1"/>
              <w:rPr>
                <w:rFonts w:ascii="Arial" w:eastAsia="Arial" w:hAnsi="Arial" w:cs="Arial"/>
              </w:rPr>
            </w:pPr>
            <w:r>
              <w:rPr>
                <w:rFonts w:ascii="Arial" w:eastAsia="Arial" w:hAnsi="Arial" w:cs="Arial"/>
              </w:rPr>
              <w:t>México</w:t>
            </w:r>
          </w:p>
        </w:tc>
        <w:tc>
          <w:tcPr>
            <w:tcW w:w="1871" w:type="dxa"/>
          </w:tcPr>
          <w:p w14:paraId="26235E68" w14:textId="77777777" w:rsidR="008A1A7C" w:rsidRDefault="009C7953">
            <w:pPr>
              <w:pStyle w:val="Normal1"/>
              <w:rPr>
                <w:rFonts w:ascii="Arial" w:eastAsia="Arial" w:hAnsi="Arial" w:cs="Arial"/>
              </w:rPr>
            </w:pPr>
            <w:r>
              <w:rPr>
                <w:rFonts w:ascii="Arial" w:eastAsia="Arial" w:hAnsi="Arial" w:cs="Arial"/>
              </w:rPr>
              <w:t>Limusa</w:t>
            </w:r>
          </w:p>
        </w:tc>
      </w:tr>
      <w:tr w:rsidR="008A1A7C" w14:paraId="6727B95B" w14:textId="77777777">
        <w:tc>
          <w:tcPr>
            <w:tcW w:w="1723" w:type="dxa"/>
          </w:tcPr>
          <w:p w14:paraId="5A5D861E" w14:textId="77777777" w:rsidR="008A1A7C" w:rsidRDefault="009C7953">
            <w:pPr>
              <w:pStyle w:val="Normal1"/>
              <w:rPr>
                <w:rFonts w:ascii="Arial" w:eastAsia="Arial" w:hAnsi="Arial" w:cs="Arial"/>
              </w:rPr>
            </w:pPr>
            <w:proofErr w:type="spellStart"/>
            <w:r>
              <w:rPr>
                <w:rFonts w:ascii="Arial" w:eastAsia="Arial" w:hAnsi="Arial" w:cs="Arial"/>
              </w:rPr>
              <w:t>Hoodgets</w:t>
            </w:r>
            <w:proofErr w:type="spellEnd"/>
            <w:r>
              <w:rPr>
                <w:rFonts w:ascii="Arial" w:eastAsia="Arial" w:hAnsi="Arial" w:cs="Arial"/>
              </w:rPr>
              <w:t xml:space="preserve"> R.</w:t>
            </w:r>
          </w:p>
        </w:tc>
        <w:tc>
          <w:tcPr>
            <w:tcW w:w="1053" w:type="dxa"/>
          </w:tcPr>
          <w:p w14:paraId="50EF1280" w14:textId="77777777" w:rsidR="008A1A7C" w:rsidRDefault="009C7953">
            <w:pPr>
              <w:pStyle w:val="Normal1"/>
              <w:rPr>
                <w:rFonts w:ascii="Arial" w:eastAsia="Arial" w:hAnsi="Arial" w:cs="Arial"/>
              </w:rPr>
            </w:pPr>
            <w:r>
              <w:rPr>
                <w:rFonts w:ascii="Arial" w:eastAsia="Arial" w:hAnsi="Arial" w:cs="Arial"/>
              </w:rPr>
              <w:t>(1989)</w:t>
            </w:r>
          </w:p>
        </w:tc>
        <w:tc>
          <w:tcPr>
            <w:tcW w:w="2747" w:type="dxa"/>
          </w:tcPr>
          <w:p w14:paraId="7EA59E06" w14:textId="77777777" w:rsidR="008A1A7C" w:rsidRDefault="009C7953">
            <w:pPr>
              <w:pStyle w:val="Normal1"/>
              <w:rPr>
                <w:rFonts w:ascii="Arial" w:eastAsia="Arial" w:hAnsi="Arial" w:cs="Arial"/>
              </w:rPr>
            </w:pPr>
            <w:r>
              <w:rPr>
                <w:rFonts w:ascii="Arial" w:eastAsia="Arial" w:hAnsi="Arial" w:cs="Arial"/>
                <w:i/>
              </w:rPr>
              <w:t>El supervisor eficiente</w:t>
            </w:r>
          </w:p>
        </w:tc>
        <w:tc>
          <w:tcPr>
            <w:tcW w:w="1573" w:type="dxa"/>
          </w:tcPr>
          <w:p w14:paraId="32AC511B" w14:textId="77777777" w:rsidR="008A1A7C" w:rsidRDefault="009C7953">
            <w:pPr>
              <w:pStyle w:val="Normal1"/>
              <w:rPr>
                <w:rFonts w:ascii="Arial" w:eastAsia="Arial" w:hAnsi="Arial" w:cs="Arial"/>
              </w:rPr>
            </w:pPr>
            <w:r>
              <w:rPr>
                <w:rFonts w:ascii="Arial" w:eastAsia="Arial" w:hAnsi="Arial" w:cs="Arial"/>
              </w:rPr>
              <w:t>Distrito  Federal.</w:t>
            </w:r>
          </w:p>
          <w:p w14:paraId="17B03547" w14:textId="77777777" w:rsidR="008A1A7C" w:rsidRDefault="008A1A7C">
            <w:pPr>
              <w:pStyle w:val="Normal1"/>
              <w:rPr>
                <w:rFonts w:ascii="Arial" w:eastAsia="Arial" w:hAnsi="Arial" w:cs="Arial"/>
              </w:rPr>
            </w:pPr>
          </w:p>
        </w:tc>
        <w:tc>
          <w:tcPr>
            <w:tcW w:w="1221" w:type="dxa"/>
          </w:tcPr>
          <w:p w14:paraId="5DF8AEAC" w14:textId="77777777" w:rsidR="008A1A7C" w:rsidRDefault="009C7953">
            <w:pPr>
              <w:pStyle w:val="Normal1"/>
              <w:rPr>
                <w:rFonts w:ascii="Arial" w:eastAsia="Arial" w:hAnsi="Arial" w:cs="Arial"/>
              </w:rPr>
            </w:pPr>
            <w:r>
              <w:rPr>
                <w:rFonts w:ascii="Arial" w:eastAsia="Arial" w:hAnsi="Arial" w:cs="Arial"/>
              </w:rPr>
              <w:t>México</w:t>
            </w:r>
          </w:p>
        </w:tc>
        <w:tc>
          <w:tcPr>
            <w:tcW w:w="1871" w:type="dxa"/>
          </w:tcPr>
          <w:p w14:paraId="2851DA12" w14:textId="77777777" w:rsidR="008A1A7C" w:rsidRDefault="009C7953">
            <w:pPr>
              <w:pStyle w:val="Normal1"/>
              <w:rPr>
                <w:rFonts w:ascii="Arial" w:eastAsia="Arial" w:hAnsi="Arial" w:cs="Arial"/>
              </w:rPr>
            </w:pPr>
            <w:r>
              <w:rPr>
                <w:rFonts w:ascii="Arial" w:eastAsia="Arial" w:hAnsi="Arial" w:cs="Arial"/>
              </w:rPr>
              <w:t>Mc. Graw Hill</w:t>
            </w:r>
          </w:p>
        </w:tc>
      </w:tr>
      <w:tr w:rsidR="008A1A7C" w14:paraId="7C7F18EE" w14:textId="77777777">
        <w:tc>
          <w:tcPr>
            <w:tcW w:w="1723" w:type="dxa"/>
          </w:tcPr>
          <w:p w14:paraId="79FEC992" w14:textId="77777777" w:rsidR="008A1A7C" w:rsidRDefault="009C7953">
            <w:pPr>
              <w:pStyle w:val="Normal1"/>
              <w:rPr>
                <w:rFonts w:ascii="Arial" w:eastAsia="Arial" w:hAnsi="Arial" w:cs="Arial"/>
              </w:rPr>
            </w:pPr>
            <w:proofErr w:type="spellStart"/>
            <w:r>
              <w:rPr>
                <w:rFonts w:ascii="Arial" w:eastAsia="Arial" w:hAnsi="Arial" w:cs="Arial"/>
              </w:rPr>
              <w:t>Mc.Cay</w:t>
            </w:r>
            <w:proofErr w:type="spellEnd"/>
            <w:r>
              <w:rPr>
                <w:rFonts w:ascii="Arial" w:eastAsia="Arial" w:hAnsi="Arial" w:cs="Arial"/>
              </w:rPr>
              <w:t xml:space="preserve"> J.</w:t>
            </w:r>
          </w:p>
        </w:tc>
        <w:tc>
          <w:tcPr>
            <w:tcW w:w="1053" w:type="dxa"/>
          </w:tcPr>
          <w:p w14:paraId="3E87ED5C" w14:textId="77777777" w:rsidR="008A1A7C" w:rsidRDefault="009C7953">
            <w:pPr>
              <w:pStyle w:val="Normal1"/>
              <w:rPr>
                <w:rFonts w:ascii="Arial" w:eastAsia="Arial" w:hAnsi="Arial" w:cs="Arial"/>
              </w:rPr>
            </w:pPr>
            <w:r>
              <w:rPr>
                <w:rFonts w:ascii="Arial" w:eastAsia="Arial" w:hAnsi="Arial" w:cs="Arial"/>
              </w:rPr>
              <w:t>(1996)</w:t>
            </w:r>
          </w:p>
        </w:tc>
        <w:tc>
          <w:tcPr>
            <w:tcW w:w="2747" w:type="dxa"/>
          </w:tcPr>
          <w:p w14:paraId="7FA9BE0E" w14:textId="77777777" w:rsidR="008A1A7C" w:rsidRDefault="009C7953">
            <w:pPr>
              <w:pStyle w:val="Normal1"/>
              <w:rPr>
                <w:rFonts w:ascii="Arial" w:eastAsia="Arial" w:hAnsi="Arial" w:cs="Arial"/>
              </w:rPr>
            </w:pPr>
            <w:r>
              <w:rPr>
                <w:rFonts w:ascii="Arial" w:eastAsia="Arial" w:hAnsi="Arial" w:cs="Arial"/>
                <w:i/>
              </w:rPr>
              <w:t>Administración del Tiempo</w:t>
            </w:r>
          </w:p>
        </w:tc>
        <w:tc>
          <w:tcPr>
            <w:tcW w:w="1573" w:type="dxa"/>
          </w:tcPr>
          <w:p w14:paraId="2DED24E9" w14:textId="77777777" w:rsidR="008A1A7C" w:rsidRDefault="009C7953">
            <w:pPr>
              <w:pStyle w:val="Normal1"/>
              <w:rPr>
                <w:rFonts w:ascii="Arial" w:eastAsia="Arial" w:hAnsi="Arial" w:cs="Arial"/>
              </w:rPr>
            </w:pPr>
            <w:r>
              <w:rPr>
                <w:rFonts w:ascii="Arial" w:eastAsia="Arial" w:hAnsi="Arial" w:cs="Arial"/>
              </w:rPr>
              <w:t>Distrito  Federal.</w:t>
            </w:r>
          </w:p>
          <w:p w14:paraId="7DADC200" w14:textId="77777777" w:rsidR="008A1A7C" w:rsidRDefault="008A1A7C">
            <w:pPr>
              <w:pStyle w:val="Normal1"/>
              <w:rPr>
                <w:rFonts w:ascii="Arial" w:eastAsia="Arial" w:hAnsi="Arial" w:cs="Arial"/>
              </w:rPr>
            </w:pPr>
          </w:p>
        </w:tc>
        <w:tc>
          <w:tcPr>
            <w:tcW w:w="1221" w:type="dxa"/>
          </w:tcPr>
          <w:p w14:paraId="0DF88585" w14:textId="77777777" w:rsidR="008A1A7C" w:rsidRDefault="009C7953">
            <w:pPr>
              <w:pStyle w:val="Normal1"/>
              <w:rPr>
                <w:rFonts w:ascii="Arial" w:eastAsia="Arial" w:hAnsi="Arial" w:cs="Arial"/>
              </w:rPr>
            </w:pPr>
            <w:r>
              <w:rPr>
                <w:rFonts w:ascii="Arial" w:eastAsia="Arial" w:hAnsi="Arial" w:cs="Arial"/>
              </w:rPr>
              <w:t>México</w:t>
            </w:r>
          </w:p>
        </w:tc>
        <w:tc>
          <w:tcPr>
            <w:tcW w:w="1871" w:type="dxa"/>
          </w:tcPr>
          <w:p w14:paraId="1226FB30" w14:textId="77777777" w:rsidR="008A1A7C" w:rsidRDefault="009C7953">
            <w:pPr>
              <w:pStyle w:val="Normal1"/>
              <w:rPr>
                <w:rFonts w:ascii="Arial" w:eastAsia="Arial" w:hAnsi="Arial" w:cs="Arial"/>
              </w:rPr>
            </w:pPr>
            <w:r>
              <w:rPr>
                <w:rFonts w:ascii="Arial" w:eastAsia="Arial" w:hAnsi="Arial" w:cs="Arial"/>
              </w:rPr>
              <w:t>Manual Moderno</w:t>
            </w:r>
          </w:p>
        </w:tc>
      </w:tr>
      <w:tr w:rsidR="008A1A7C" w14:paraId="6D0F72FA" w14:textId="77777777">
        <w:tc>
          <w:tcPr>
            <w:tcW w:w="1723" w:type="dxa"/>
          </w:tcPr>
          <w:p w14:paraId="32EC6104" w14:textId="77777777" w:rsidR="008A1A7C" w:rsidRDefault="008A1A7C">
            <w:pPr>
              <w:pStyle w:val="Normal1"/>
              <w:rPr>
                <w:rFonts w:ascii="Arial" w:eastAsia="Arial" w:hAnsi="Arial" w:cs="Arial"/>
              </w:rPr>
            </w:pPr>
          </w:p>
        </w:tc>
        <w:tc>
          <w:tcPr>
            <w:tcW w:w="1053" w:type="dxa"/>
          </w:tcPr>
          <w:p w14:paraId="3152A85A" w14:textId="77777777" w:rsidR="008A1A7C" w:rsidRDefault="009C7953">
            <w:pPr>
              <w:pStyle w:val="Normal1"/>
              <w:rPr>
                <w:rFonts w:ascii="Arial" w:eastAsia="Arial" w:hAnsi="Arial" w:cs="Arial"/>
              </w:rPr>
            </w:pPr>
            <w:r>
              <w:rPr>
                <w:rFonts w:ascii="Arial" w:eastAsia="Arial" w:hAnsi="Arial" w:cs="Arial"/>
              </w:rPr>
              <w:t>(1999)</w:t>
            </w:r>
          </w:p>
        </w:tc>
        <w:tc>
          <w:tcPr>
            <w:tcW w:w="2747" w:type="dxa"/>
          </w:tcPr>
          <w:p w14:paraId="4B114CA0" w14:textId="77777777" w:rsidR="008A1A7C" w:rsidRDefault="009C7953">
            <w:pPr>
              <w:pStyle w:val="Normal1"/>
              <w:rPr>
                <w:rFonts w:ascii="Arial" w:eastAsia="Arial" w:hAnsi="Arial" w:cs="Arial"/>
              </w:rPr>
            </w:pPr>
            <w:r>
              <w:rPr>
                <w:rFonts w:ascii="Arial" w:eastAsia="Arial" w:hAnsi="Arial" w:cs="Arial"/>
                <w:i/>
              </w:rPr>
              <w:t>Enciclopedia ilustrada cumbre</w:t>
            </w:r>
          </w:p>
          <w:p w14:paraId="71B57E59" w14:textId="77777777" w:rsidR="008A1A7C" w:rsidRDefault="008A1A7C">
            <w:pPr>
              <w:pStyle w:val="Normal1"/>
              <w:rPr>
                <w:rFonts w:ascii="Arial" w:eastAsia="Arial" w:hAnsi="Arial" w:cs="Arial"/>
              </w:rPr>
            </w:pPr>
          </w:p>
        </w:tc>
        <w:tc>
          <w:tcPr>
            <w:tcW w:w="1573" w:type="dxa"/>
          </w:tcPr>
          <w:p w14:paraId="5ABD0F92" w14:textId="77777777" w:rsidR="008A1A7C" w:rsidRDefault="009C7953">
            <w:pPr>
              <w:pStyle w:val="Normal1"/>
              <w:rPr>
                <w:rFonts w:ascii="Arial" w:eastAsia="Arial" w:hAnsi="Arial" w:cs="Arial"/>
              </w:rPr>
            </w:pPr>
            <w:r>
              <w:rPr>
                <w:rFonts w:ascii="Arial" w:eastAsia="Arial" w:hAnsi="Arial" w:cs="Arial"/>
              </w:rPr>
              <w:t>Distrito  Federal.</w:t>
            </w:r>
          </w:p>
        </w:tc>
        <w:tc>
          <w:tcPr>
            <w:tcW w:w="1221" w:type="dxa"/>
          </w:tcPr>
          <w:p w14:paraId="220B3BF7" w14:textId="77777777" w:rsidR="008A1A7C" w:rsidRDefault="009C7953">
            <w:pPr>
              <w:pStyle w:val="Normal1"/>
              <w:rPr>
                <w:rFonts w:ascii="Arial" w:eastAsia="Arial" w:hAnsi="Arial" w:cs="Arial"/>
              </w:rPr>
            </w:pPr>
            <w:r>
              <w:rPr>
                <w:rFonts w:ascii="Arial" w:eastAsia="Arial" w:hAnsi="Arial" w:cs="Arial"/>
              </w:rPr>
              <w:t>México</w:t>
            </w:r>
          </w:p>
        </w:tc>
        <w:tc>
          <w:tcPr>
            <w:tcW w:w="1871" w:type="dxa"/>
          </w:tcPr>
          <w:p w14:paraId="24084A19" w14:textId="77777777" w:rsidR="008A1A7C" w:rsidRDefault="008A1A7C">
            <w:pPr>
              <w:pStyle w:val="Normal1"/>
              <w:rPr>
                <w:rFonts w:ascii="Arial" w:eastAsia="Arial" w:hAnsi="Arial" w:cs="Arial"/>
              </w:rPr>
            </w:pPr>
          </w:p>
        </w:tc>
      </w:tr>
      <w:tr w:rsidR="008A1A7C" w14:paraId="4E130C47" w14:textId="77777777">
        <w:tc>
          <w:tcPr>
            <w:tcW w:w="1723" w:type="dxa"/>
          </w:tcPr>
          <w:p w14:paraId="04BACF1E" w14:textId="77777777" w:rsidR="008A1A7C" w:rsidRDefault="008A1A7C">
            <w:pPr>
              <w:pStyle w:val="Normal1"/>
              <w:rPr>
                <w:rFonts w:ascii="Arial" w:eastAsia="Arial" w:hAnsi="Arial" w:cs="Arial"/>
              </w:rPr>
            </w:pPr>
          </w:p>
        </w:tc>
        <w:tc>
          <w:tcPr>
            <w:tcW w:w="1053" w:type="dxa"/>
          </w:tcPr>
          <w:p w14:paraId="0DA873C4" w14:textId="77777777" w:rsidR="008A1A7C" w:rsidRDefault="009C7953">
            <w:pPr>
              <w:pStyle w:val="Normal1"/>
              <w:rPr>
                <w:rFonts w:ascii="Arial" w:eastAsia="Arial" w:hAnsi="Arial" w:cs="Arial"/>
              </w:rPr>
            </w:pPr>
            <w:r>
              <w:rPr>
                <w:rFonts w:ascii="Arial" w:eastAsia="Arial" w:hAnsi="Arial" w:cs="Arial"/>
              </w:rPr>
              <w:t>(2002)</w:t>
            </w:r>
          </w:p>
        </w:tc>
        <w:tc>
          <w:tcPr>
            <w:tcW w:w="2747" w:type="dxa"/>
          </w:tcPr>
          <w:p w14:paraId="126DCCB8" w14:textId="77777777" w:rsidR="008A1A7C" w:rsidRDefault="009C7953">
            <w:pPr>
              <w:pStyle w:val="Normal1"/>
              <w:rPr>
                <w:rFonts w:ascii="Arial" w:eastAsia="Arial" w:hAnsi="Arial" w:cs="Arial"/>
              </w:rPr>
            </w:pPr>
            <w:r>
              <w:rPr>
                <w:rFonts w:ascii="Arial" w:eastAsia="Arial" w:hAnsi="Arial" w:cs="Arial"/>
                <w:i/>
              </w:rPr>
              <w:t>Diccionario de la Real Academia Española</w:t>
            </w:r>
          </w:p>
          <w:p w14:paraId="19537042" w14:textId="77777777" w:rsidR="008A1A7C" w:rsidRDefault="008A1A7C">
            <w:pPr>
              <w:pStyle w:val="Normal1"/>
              <w:rPr>
                <w:rFonts w:ascii="Arial" w:eastAsia="Arial" w:hAnsi="Arial" w:cs="Arial"/>
              </w:rPr>
            </w:pPr>
          </w:p>
        </w:tc>
        <w:tc>
          <w:tcPr>
            <w:tcW w:w="1573" w:type="dxa"/>
          </w:tcPr>
          <w:p w14:paraId="31065D68" w14:textId="77777777" w:rsidR="008A1A7C" w:rsidRDefault="008A1A7C">
            <w:pPr>
              <w:pStyle w:val="Normal1"/>
              <w:rPr>
                <w:rFonts w:ascii="Arial" w:eastAsia="Arial" w:hAnsi="Arial" w:cs="Arial"/>
              </w:rPr>
            </w:pPr>
          </w:p>
        </w:tc>
        <w:tc>
          <w:tcPr>
            <w:tcW w:w="1221" w:type="dxa"/>
          </w:tcPr>
          <w:p w14:paraId="5C3A38EB" w14:textId="77777777" w:rsidR="008A1A7C" w:rsidRDefault="009C7953">
            <w:pPr>
              <w:pStyle w:val="Normal1"/>
              <w:rPr>
                <w:rFonts w:ascii="Arial" w:eastAsia="Arial" w:hAnsi="Arial" w:cs="Arial"/>
              </w:rPr>
            </w:pPr>
            <w:r>
              <w:rPr>
                <w:rFonts w:ascii="Arial" w:eastAsia="Arial" w:hAnsi="Arial" w:cs="Arial"/>
              </w:rPr>
              <w:t>España</w:t>
            </w:r>
          </w:p>
        </w:tc>
        <w:tc>
          <w:tcPr>
            <w:tcW w:w="1871" w:type="dxa"/>
          </w:tcPr>
          <w:p w14:paraId="40A67CEB" w14:textId="77777777" w:rsidR="008A1A7C" w:rsidRDefault="008A1A7C">
            <w:pPr>
              <w:pStyle w:val="Normal1"/>
              <w:rPr>
                <w:rFonts w:ascii="Arial" w:eastAsia="Arial" w:hAnsi="Arial" w:cs="Arial"/>
              </w:rPr>
            </w:pPr>
          </w:p>
        </w:tc>
      </w:tr>
    </w:tbl>
    <w:p w14:paraId="4BCACF84" w14:textId="77777777" w:rsidR="008A1A7C" w:rsidRDefault="008A1A7C">
      <w:pPr>
        <w:pStyle w:val="Normal1"/>
        <w:jc w:val="center"/>
        <w:rPr>
          <w:rFonts w:ascii="Arial" w:eastAsia="Arial" w:hAnsi="Arial" w:cs="Arial"/>
        </w:rPr>
      </w:pPr>
    </w:p>
    <w:sectPr w:rsidR="008A1A7C">
      <w:headerReference w:type="even" r:id="rId9"/>
      <w:headerReference w:type="default" r:id="rId10"/>
      <w:footerReference w:type="even" r:id="rId11"/>
      <w:footerReference w:type="default" r:id="rId12"/>
      <w:headerReference w:type="first" r:id="rId13"/>
      <w:footerReference w:type="first" r:id="rId14"/>
      <w:pgSz w:w="12240" w:h="15840"/>
      <w:pgMar w:top="567"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36E07" w14:textId="77777777" w:rsidR="0064294E" w:rsidRDefault="0064294E">
      <w:r>
        <w:separator/>
      </w:r>
    </w:p>
  </w:endnote>
  <w:endnote w:type="continuationSeparator" w:id="0">
    <w:p w14:paraId="79BF4E2D" w14:textId="77777777" w:rsidR="0064294E" w:rsidRDefault="0064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AA04B" w14:textId="77777777" w:rsidR="008A1A7C" w:rsidRDefault="008A1A7C">
    <w:pPr>
      <w:pStyle w:val="Normal1"/>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C189B" w14:textId="77777777" w:rsidR="008A1A7C" w:rsidRDefault="008A1A7C">
    <w:pPr>
      <w:pStyle w:val="Normal1"/>
    </w:pPr>
  </w:p>
  <w:tbl>
    <w:tblPr>
      <w:tblStyle w:val="ae"/>
      <w:tblW w:w="10112" w:type="dxa"/>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203"/>
      <w:gridCol w:w="3121"/>
      <w:gridCol w:w="1984"/>
      <w:gridCol w:w="2833"/>
      <w:gridCol w:w="971"/>
    </w:tblGrid>
    <w:tr w:rsidR="008A1A7C" w14:paraId="3A48A434" w14:textId="77777777">
      <w:trPr>
        <w:trHeight w:val="260"/>
      </w:trPr>
      <w:tc>
        <w:tcPr>
          <w:tcW w:w="1203" w:type="dxa"/>
          <w:vAlign w:val="center"/>
        </w:tcPr>
        <w:p w14:paraId="19E8E028" w14:textId="77777777" w:rsidR="008A1A7C" w:rsidRDefault="009C7953">
          <w:pPr>
            <w:pStyle w:val="Normal1"/>
            <w:rPr>
              <w:rFonts w:ascii="Arial" w:eastAsia="Arial" w:hAnsi="Arial" w:cs="Arial"/>
              <w:sz w:val="4"/>
              <w:szCs w:val="4"/>
            </w:rPr>
          </w:pPr>
          <w:r>
            <w:rPr>
              <w:rFonts w:ascii="Arial" w:eastAsia="Arial" w:hAnsi="Arial" w:cs="Arial"/>
              <w:b/>
              <w:sz w:val="16"/>
              <w:szCs w:val="16"/>
            </w:rPr>
            <w:t>ELABORÓ:</w:t>
          </w:r>
        </w:p>
      </w:tc>
      <w:tc>
        <w:tcPr>
          <w:tcW w:w="3121" w:type="dxa"/>
          <w:vAlign w:val="center"/>
        </w:tcPr>
        <w:p w14:paraId="15EC1CF3" w14:textId="77777777" w:rsidR="008A1A7C" w:rsidRDefault="009C7953">
          <w:pPr>
            <w:pStyle w:val="Normal1"/>
            <w:rPr>
              <w:rFonts w:ascii="Arial" w:eastAsia="Arial" w:hAnsi="Arial" w:cs="Arial"/>
              <w:sz w:val="4"/>
              <w:szCs w:val="4"/>
            </w:rPr>
          </w:pPr>
          <w:r>
            <w:rPr>
              <w:rFonts w:ascii="Arial" w:eastAsia="Arial" w:hAnsi="Arial" w:cs="Arial"/>
              <w:sz w:val="16"/>
              <w:szCs w:val="16"/>
            </w:rPr>
            <w:t>Comité Técnico de Habilidades Gerenciales</w:t>
          </w:r>
        </w:p>
      </w:tc>
      <w:tc>
        <w:tcPr>
          <w:tcW w:w="1984" w:type="dxa"/>
          <w:vAlign w:val="center"/>
        </w:tcPr>
        <w:p w14:paraId="1E1F5585" w14:textId="77777777" w:rsidR="008A1A7C" w:rsidRDefault="009C7953">
          <w:pPr>
            <w:pStyle w:val="Normal1"/>
            <w:rPr>
              <w:rFonts w:ascii="Arial" w:eastAsia="Arial" w:hAnsi="Arial" w:cs="Arial"/>
              <w:sz w:val="16"/>
              <w:szCs w:val="16"/>
            </w:rPr>
          </w:pPr>
          <w:r>
            <w:rPr>
              <w:rFonts w:ascii="Arial" w:eastAsia="Arial" w:hAnsi="Arial" w:cs="Arial"/>
              <w:b/>
              <w:sz w:val="16"/>
              <w:szCs w:val="16"/>
            </w:rPr>
            <w:t>REVISÓ:</w:t>
          </w:r>
        </w:p>
      </w:tc>
      <w:tc>
        <w:tcPr>
          <w:tcW w:w="2833" w:type="dxa"/>
          <w:vAlign w:val="center"/>
        </w:tcPr>
        <w:p w14:paraId="33208E7B" w14:textId="77777777" w:rsidR="008A1A7C" w:rsidRDefault="009C7953">
          <w:pPr>
            <w:pStyle w:val="Normal1"/>
            <w:rPr>
              <w:rFonts w:ascii="Arial" w:eastAsia="Arial" w:hAnsi="Arial" w:cs="Arial"/>
              <w:sz w:val="16"/>
              <w:szCs w:val="16"/>
            </w:rPr>
          </w:pPr>
          <w:r>
            <w:rPr>
              <w:rFonts w:ascii="Arial" w:eastAsia="Arial" w:hAnsi="Arial" w:cs="Arial"/>
              <w:sz w:val="16"/>
              <w:szCs w:val="16"/>
            </w:rPr>
            <w:t>Subdirección de Programas Educativos</w:t>
          </w:r>
        </w:p>
      </w:tc>
      <w:tc>
        <w:tcPr>
          <w:tcW w:w="971" w:type="dxa"/>
          <w:vMerge w:val="restart"/>
        </w:tcPr>
        <w:p w14:paraId="0306E33F" w14:textId="77777777" w:rsidR="008A1A7C" w:rsidRDefault="009C7953">
          <w:pPr>
            <w:pStyle w:val="Normal1"/>
            <w:rPr>
              <w:rFonts w:ascii="Arial" w:eastAsia="Arial" w:hAnsi="Arial" w:cs="Arial"/>
              <w:sz w:val="16"/>
              <w:szCs w:val="16"/>
            </w:rPr>
          </w:pPr>
          <w:r>
            <w:rPr>
              <w:noProof/>
            </w:rPr>
            <w:drawing>
              <wp:inline distT="0" distB="0" distL="114300" distR="114300" wp14:anchorId="19651BDA" wp14:editId="56EA49FE">
                <wp:extent cx="476250" cy="4667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76250" cy="466725"/>
                        </a:xfrm>
                        <a:prstGeom prst="rect">
                          <a:avLst/>
                        </a:prstGeom>
                        <a:ln/>
                      </pic:spPr>
                    </pic:pic>
                  </a:graphicData>
                </a:graphic>
              </wp:inline>
            </w:drawing>
          </w:r>
        </w:p>
      </w:tc>
    </w:tr>
    <w:tr w:rsidR="008A1A7C" w14:paraId="5CE99CD5" w14:textId="77777777">
      <w:trPr>
        <w:trHeight w:val="280"/>
      </w:trPr>
      <w:tc>
        <w:tcPr>
          <w:tcW w:w="1203" w:type="dxa"/>
          <w:vAlign w:val="center"/>
        </w:tcPr>
        <w:p w14:paraId="0FD04134" w14:textId="77777777" w:rsidR="008A1A7C" w:rsidRDefault="009C7953">
          <w:pPr>
            <w:pStyle w:val="Normal1"/>
            <w:rPr>
              <w:rFonts w:ascii="Arial" w:eastAsia="Arial" w:hAnsi="Arial" w:cs="Arial"/>
              <w:sz w:val="16"/>
              <w:szCs w:val="16"/>
            </w:rPr>
          </w:pPr>
          <w:r>
            <w:rPr>
              <w:rFonts w:ascii="Arial" w:eastAsia="Arial" w:hAnsi="Arial" w:cs="Arial"/>
              <w:b/>
              <w:sz w:val="16"/>
              <w:szCs w:val="16"/>
            </w:rPr>
            <w:t>APROBÓ:</w:t>
          </w:r>
        </w:p>
      </w:tc>
      <w:tc>
        <w:tcPr>
          <w:tcW w:w="3121" w:type="dxa"/>
          <w:vAlign w:val="center"/>
        </w:tcPr>
        <w:p w14:paraId="436217FF" w14:textId="77777777" w:rsidR="008A1A7C" w:rsidRDefault="009C7953">
          <w:pPr>
            <w:pStyle w:val="Normal1"/>
            <w:rPr>
              <w:rFonts w:ascii="Arial" w:eastAsia="Arial" w:hAnsi="Arial" w:cs="Arial"/>
              <w:sz w:val="16"/>
              <w:szCs w:val="16"/>
            </w:rPr>
          </w:pPr>
          <w:r>
            <w:rPr>
              <w:rFonts w:ascii="Arial" w:eastAsia="Arial" w:hAnsi="Arial" w:cs="Arial"/>
              <w:sz w:val="16"/>
              <w:szCs w:val="16"/>
            </w:rPr>
            <w:t>C. G. U. T. y P.</w:t>
          </w:r>
        </w:p>
      </w:tc>
      <w:tc>
        <w:tcPr>
          <w:tcW w:w="1984" w:type="dxa"/>
          <w:vAlign w:val="center"/>
        </w:tcPr>
        <w:p w14:paraId="253F5CA4" w14:textId="77777777" w:rsidR="008A1A7C" w:rsidRDefault="009C7953">
          <w:pPr>
            <w:pStyle w:val="Normal1"/>
            <w:rPr>
              <w:rFonts w:ascii="Arial" w:eastAsia="Arial" w:hAnsi="Arial" w:cs="Arial"/>
              <w:sz w:val="16"/>
              <w:szCs w:val="16"/>
            </w:rPr>
          </w:pPr>
          <w:r>
            <w:rPr>
              <w:rFonts w:ascii="Arial" w:eastAsia="Arial" w:hAnsi="Arial" w:cs="Arial"/>
              <w:b/>
              <w:sz w:val="16"/>
              <w:szCs w:val="16"/>
            </w:rPr>
            <w:t>FECHA DE ENTRADA EN VIGOR:</w:t>
          </w:r>
        </w:p>
      </w:tc>
      <w:tc>
        <w:tcPr>
          <w:tcW w:w="2833" w:type="dxa"/>
          <w:vAlign w:val="center"/>
        </w:tcPr>
        <w:p w14:paraId="0AD1D29A" w14:textId="27D56776" w:rsidR="008A1A7C" w:rsidRDefault="003467F4">
          <w:pPr>
            <w:pStyle w:val="Normal1"/>
            <w:rPr>
              <w:rFonts w:ascii="Arial" w:eastAsia="Arial" w:hAnsi="Arial" w:cs="Arial"/>
              <w:sz w:val="16"/>
              <w:szCs w:val="16"/>
            </w:rPr>
          </w:pPr>
          <w:r>
            <w:rPr>
              <w:rFonts w:ascii="Arial" w:eastAsia="Arial" w:hAnsi="Arial" w:cs="Arial"/>
              <w:sz w:val="16"/>
              <w:szCs w:val="16"/>
            </w:rPr>
            <w:t>Septiembre de 2019</w:t>
          </w:r>
        </w:p>
      </w:tc>
      <w:tc>
        <w:tcPr>
          <w:tcW w:w="971" w:type="dxa"/>
          <w:vMerge/>
        </w:tcPr>
        <w:p w14:paraId="2E891B50" w14:textId="77777777" w:rsidR="008A1A7C" w:rsidRDefault="008A1A7C">
          <w:pPr>
            <w:pStyle w:val="Normal1"/>
            <w:widowControl w:val="0"/>
            <w:pBdr>
              <w:top w:val="nil"/>
              <w:left w:val="nil"/>
              <w:bottom w:val="nil"/>
              <w:right w:val="nil"/>
              <w:between w:val="nil"/>
            </w:pBdr>
            <w:spacing w:line="276" w:lineRule="auto"/>
            <w:rPr>
              <w:rFonts w:ascii="Arial" w:eastAsia="Arial" w:hAnsi="Arial" w:cs="Arial"/>
              <w:sz w:val="16"/>
              <w:szCs w:val="16"/>
            </w:rPr>
          </w:pPr>
        </w:p>
      </w:tc>
    </w:tr>
  </w:tbl>
  <w:p w14:paraId="0932903E" w14:textId="77777777" w:rsidR="008A1A7C" w:rsidRDefault="008A1A7C">
    <w:pPr>
      <w:pStyle w:val="Normal1"/>
      <w:jc w:val="right"/>
      <w:rPr>
        <w:rFonts w:ascii="Arial" w:eastAsia="Arial" w:hAnsi="Arial" w:cs="Arial"/>
        <w:sz w:val="16"/>
        <w:szCs w:val="16"/>
      </w:rPr>
    </w:pPr>
  </w:p>
  <w:p w14:paraId="73D44D79" w14:textId="77777777" w:rsidR="008A1A7C" w:rsidRDefault="009C7953">
    <w:pPr>
      <w:pStyle w:val="Normal1"/>
      <w:jc w:val="right"/>
      <w:rPr>
        <w:rFonts w:ascii="Arial" w:eastAsia="Arial" w:hAnsi="Arial" w:cs="Arial"/>
        <w:sz w:val="14"/>
        <w:szCs w:val="14"/>
      </w:rPr>
    </w:pPr>
    <w:r>
      <w:rPr>
        <w:rFonts w:ascii="Arial" w:eastAsia="Arial" w:hAnsi="Arial" w:cs="Arial"/>
        <w:sz w:val="14"/>
        <w:szCs w:val="14"/>
      </w:rPr>
      <w:t>F-DA-PE-01-LIC-10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A8302" w14:textId="77777777" w:rsidR="008A1A7C" w:rsidRDefault="008A1A7C">
    <w:pPr>
      <w:pStyle w:val="Normal1"/>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34ACD" w14:textId="77777777" w:rsidR="0064294E" w:rsidRDefault="0064294E">
      <w:r>
        <w:separator/>
      </w:r>
    </w:p>
  </w:footnote>
  <w:footnote w:type="continuationSeparator" w:id="0">
    <w:p w14:paraId="50903933" w14:textId="77777777" w:rsidR="0064294E" w:rsidRDefault="00642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55E53" w14:textId="77777777" w:rsidR="008A1A7C" w:rsidRDefault="008A1A7C">
    <w:pPr>
      <w:pStyle w:val="Normal1"/>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CFB15" w14:textId="77777777" w:rsidR="008A1A7C" w:rsidRDefault="008A1A7C">
    <w:pPr>
      <w:pStyle w:val="Normal1"/>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EE5B7" w14:textId="77777777" w:rsidR="008A1A7C" w:rsidRDefault="008A1A7C">
    <w:pPr>
      <w:pStyle w:val="Normal1"/>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C478E"/>
    <w:multiLevelType w:val="multilevel"/>
    <w:tmpl w:val="A13ADD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D45103E"/>
    <w:multiLevelType w:val="multilevel"/>
    <w:tmpl w:val="B06C8E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B725E49"/>
    <w:multiLevelType w:val="multilevel"/>
    <w:tmpl w:val="9DCAD09A"/>
    <w:lvl w:ilvl="0">
      <w:start w:val="1"/>
      <w:numFmt w:val="upperRoman"/>
      <w:lvlText w:val="%1."/>
      <w:lvlJc w:val="left"/>
      <w:pPr>
        <w:ind w:left="0" w:firstLine="0"/>
      </w:pPr>
      <w:rPr>
        <w:vertAlign w:val="baseline"/>
      </w:rPr>
    </w:lvl>
    <w:lvl w:ilvl="1">
      <w:start w:val="1"/>
      <w:numFmt w:val="upperLetter"/>
      <w:lvlText w:val="%2."/>
      <w:lvlJc w:val="left"/>
      <w:pPr>
        <w:ind w:left="720" w:firstLine="0"/>
      </w:pPr>
      <w:rPr>
        <w:vertAlign w:val="baseline"/>
      </w:rPr>
    </w:lvl>
    <w:lvl w:ilvl="2">
      <w:start w:val="1"/>
      <w:numFmt w:val="decimal"/>
      <w:lvlText w:val="%3."/>
      <w:lvlJc w:val="left"/>
      <w:pPr>
        <w:ind w:left="1440" w:firstLine="0"/>
      </w:pPr>
      <w:rPr>
        <w:vertAlign w:val="baseline"/>
      </w:rPr>
    </w:lvl>
    <w:lvl w:ilvl="3">
      <w:start w:val="1"/>
      <w:numFmt w:val="lowerLetter"/>
      <w:lvlText w:val="%4)"/>
      <w:lvlJc w:val="left"/>
      <w:pPr>
        <w:ind w:left="2160" w:firstLine="0"/>
      </w:pPr>
      <w:rPr>
        <w:vertAlign w:val="baseline"/>
      </w:rPr>
    </w:lvl>
    <w:lvl w:ilvl="4">
      <w:start w:val="1"/>
      <w:numFmt w:val="decimal"/>
      <w:lvlText w:val="(%5)"/>
      <w:lvlJc w:val="left"/>
      <w:pPr>
        <w:ind w:left="2880" w:firstLine="0"/>
      </w:pPr>
      <w:rPr>
        <w:vertAlign w:val="baseline"/>
      </w:rPr>
    </w:lvl>
    <w:lvl w:ilvl="5">
      <w:start w:val="1"/>
      <w:numFmt w:val="lowerLetter"/>
      <w:lvlText w:val="(%6)"/>
      <w:lvlJc w:val="left"/>
      <w:pPr>
        <w:ind w:left="360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abstractNum w:abstractNumId="3" w15:restartNumberingAfterBreak="0">
    <w:nsid w:val="73D51144"/>
    <w:multiLevelType w:val="multilevel"/>
    <w:tmpl w:val="1AAA72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7A82817"/>
    <w:multiLevelType w:val="multilevel"/>
    <w:tmpl w:val="5CF465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7C"/>
    <w:rsid w:val="00032437"/>
    <w:rsid w:val="0008001C"/>
    <w:rsid w:val="003157F5"/>
    <w:rsid w:val="003467F4"/>
    <w:rsid w:val="0064294E"/>
    <w:rsid w:val="008A1A7C"/>
    <w:rsid w:val="009C7953"/>
    <w:rsid w:val="00CB3B2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6BF98"/>
  <w15:docId w15:val="{36419F79-114C-42B9-B215-A98F1782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08001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800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1516</Words>
  <Characters>8342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Fausto Núñez</dc:creator>
  <cp:lastModifiedBy>Fausto Núñez Hernández</cp:lastModifiedBy>
  <cp:revision>2</cp:revision>
  <dcterms:created xsi:type="dcterms:W3CDTF">2020-04-03T17:12:00Z</dcterms:created>
  <dcterms:modified xsi:type="dcterms:W3CDTF">2020-04-03T17:12:00Z</dcterms:modified>
</cp:coreProperties>
</file>