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0AC3" w14:textId="77777777" w:rsidR="00C03A3C" w:rsidRDefault="00C03A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37"/>
        <w:gridCol w:w="7132"/>
        <w:gridCol w:w="1119"/>
      </w:tblGrid>
      <w:tr w:rsidR="00C03A3C" w14:paraId="6C0D4AEB" w14:textId="77777777">
        <w:tc>
          <w:tcPr>
            <w:tcW w:w="1937" w:type="dxa"/>
            <w:vAlign w:val="center"/>
          </w:tcPr>
          <w:p w14:paraId="1D59936A" w14:textId="77777777" w:rsidR="00C03A3C" w:rsidRDefault="00F24BF5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FE9EFF" wp14:editId="4C2671E8">
                  <wp:extent cx="1023241" cy="439777"/>
                  <wp:effectExtent l="0" t="0" r="0" b="0"/>
                  <wp:docPr id="5843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3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27" cy="43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vAlign w:val="center"/>
          </w:tcPr>
          <w:p w14:paraId="1079024F" w14:textId="0951763C" w:rsidR="00C03A3C" w:rsidRDefault="007A563C">
            <w:pPr>
              <w:pStyle w:val="normal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LICENCIATURA EN INNOVACIÓN DE NEGOCIOS Y MERCADOTÉCNIA</w:t>
            </w:r>
            <w:bookmarkStart w:id="0" w:name="_GoBack"/>
            <w:bookmarkEnd w:id="0"/>
          </w:p>
          <w:p w14:paraId="0D5A380A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 COMPETENCIAS PROFESIONALES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14:paraId="592498F8" w14:textId="77777777" w:rsidR="00C03A3C" w:rsidRDefault="00F24BF5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79EC9FE1" wp14:editId="05BE6956">
                  <wp:extent cx="573405" cy="489585"/>
                  <wp:effectExtent l="0" t="0" r="0" b="0"/>
                  <wp:docPr id="3" name="image1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arg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FF7A1" w14:textId="77777777" w:rsidR="00C03A3C" w:rsidRDefault="00C03A3C">
      <w:pPr>
        <w:pStyle w:val="normal0"/>
      </w:pPr>
    </w:p>
    <w:tbl>
      <w:tblPr>
        <w:tblStyle w:val="a0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4"/>
        <w:gridCol w:w="7837"/>
        <w:gridCol w:w="1032"/>
      </w:tblGrid>
      <w:tr w:rsidR="00C03A3C" w14:paraId="1F949AC7" w14:textId="77777777">
        <w:tc>
          <w:tcPr>
            <w:tcW w:w="1304" w:type="dxa"/>
            <w:vAlign w:val="center"/>
          </w:tcPr>
          <w:p w14:paraId="7ACBC8CE" w14:textId="77777777" w:rsidR="00C03A3C" w:rsidRDefault="00C03A3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37" w:type="dxa"/>
            <w:vAlign w:val="center"/>
          </w:tcPr>
          <w:p w14:paraId="76E3878F" w14:textId="77777777" w:rsidR="00C03A3C" w:rsidRDefault="00C03A3C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2" w:type="dxa"/>
            <w:vAlign w:val="center"/>
          </w:tcPr>
          <w:p w14:paraId="11D47B8D" w14:textId="77777777" w:rsidR="00C03A3C" w:rsidRDefault="00C03A3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30293DE" w14:textId="77777777" w:rsidR="00C03A3C" w:rsidRDefault="00F24BF5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DIRECCIÓN DE EQUIPOS DE ALTO RENDIMIENTO</w:t>
      </w:r>
    </w:p>
    <w:p w14:paraId="34EF81BE" w14:textId="77777777" w:rsidR="00C03A3C" w:rsidRDefault="00C03A3C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C03A3C" w14:paraId="3C43D4E7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6351248C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  <w:tcBorders>
              <w:bottom w:val="single" w:sz="4" w:space="0" w:color="000000"/>
            </w:tcBorders>
          </w:tcPr>
          <w:p w14:paraId="3AF3F67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y dirigir organizaciones a través del ejercicio ético del liderazgo, con enfoque sistémico para contribuir al logro de objetivos estratégicos.</w:t>
            </w:r>
          </w:p>
        </w:tc>
      </w:tr>
      <w:tr w:rsidR="00C03A3C" w14:paraId="5F9019BA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114B844D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14:paraId="191F446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Noveno</w:t>
            </w:r>
          </w:p>
        </w:tc>
      </w:tr>
      <w:tr w:rsidR="00C03A3C" w14:paraId="6C85CAF0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3637ED81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14:paraId="1A9F4E26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C03A3C" w14:paraId="5CC27E41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63C74FCC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14:paraId="704D33A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C03A3C" w14:paraId="78935DB5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2C726AA4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14:paraId="3C71E60D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C03A3C" w14:paraId="3F03A8EE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487ED28D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14:paraId="4460575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C03A3C" w14:paraId="2A0366CC" w14:textId="77777777">
        <w:trPr>
          <w:trHeight w:val="480"/>
          <w:jc w:val="center"/>
        </w:trPr>
        <w:tc>
          <w:tcPr>
            <w:tcW w:w="3937" w:type="dxa"/>
            <w:shd w:val="clear" w:color="auto" w:fill="D9D9D9"/>
          </w:tcPr>
          <w:p w14:paraId="0A7483C3" w14:textId="77777777" w:rsidR="00C03A3C" w:rsidRDefault="00F24BF5">
            <w:pPr>
              <w:pStyle w:val="normal0"/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14:paraId="32EF8664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alumno determinará las características, grado de madurez y efectividad de los grupos de trabajo a través de un diagnóstico, para capitalizar sus fortalezas y generar sinergias.  </w:t>
            </w:r>
          </w:p>
        </w:tc>
      </w:tr>
    </w:tbl>
    <w:p w14:paraId="5F8B69FD" w14:textId="77777777" w:rsidR="00C03A3C" w:rsidRDefault="00C03A3C">
      <w:pPr>
        <w:pStyle w:val="normal0"/>
        <w:rPr>
          <w:rFonts w:ascii="Arial" w:eastAsia="Arial" w:hAnsi="Arial" w:cs="Arial"/>
        </w:rPr>
      </w:pPr>
    </w:p>
    <w:p w14:paraId="026DEC80" w14:textId="77777777" w:rsidR="00C03A3C" w:rsidRDefault="00C03A3C">
      <w:pPr>
        <w:pStyle w:val="normal0"/>
        <w:rPr>
          <w:rFonts w:ascii="Arial" w:eastAsia="Arial" w:hAnsi="Arial" w:cs="Arial"/>
        </w:rPr>
      </w:pPr>
    </w:p>
    <w:p w14:paraId="4E1698F4" w14:textId="77777777" w:rsidR="00C03A3C" w:rsidRDefault="00C03A3C">
      <w:pPr>
        <w:pStyle w:val="normal0"/>
        <w:rPr>
          <w:rFonts w:ascii="Arial" w:eastAsia="Arial" w:hAnsi="Arial" w:cs="Arial"/>
        </w:rPr>
      </w:pPr>
    </w:p>
    <w:tbl>
      <w:tblPr>
        <w:tblStyle w:val="a2"/>
        <w:tblW w:w="10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0"/>
        <w:gridCol w:w="1141"/>
        <w:gridCol w:w="1235"/>
        <w:gridCol w:w="997"/>
      </w:tblGrid>
      <w:tr w:rsidR="00C03A3C" w14:paraId="1B911C32" w14:textId="77777777">
        <w:trPr>
          <w:jc w:val="center"/>
        </w:trPr>
        <w:tc>
          <w:tcPr>
            <w:tcW w:w="6800" w:type="dxa"/>
            <w:vMerge w:val="restart"/>
            <w:shd w:val="clear" w:color="auto" w:fill="D9D9D9"/>
            <w:vAlign w:val="center"/>
          </w:tcPr>
          <w:p w14:paraId="53F6BA29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3373" w:type="dxa"/>
            <w:gridSpan w:val="3"/>
            <w:shd w:val="clear" w:color="auto" w:fill="D9D9D9"/>
            <w:vAlign w:val="center"/>
          </w:tcPr>
          <w:p w14:paraId="3B50887E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C03A3C" w14:paraId="0B0B599E" w14:textId="77777777">
        <w:trPr>
          <w:jc w:val="center"/>
        </w:trPr>
        <w:tc>
          <w:tcPr>
            <w:tcW w:w="6800" w:type="dxa"/>
            <w:vMerge/>
            <w:shd w:val="clear" w:color="auto" w:fill="D9D9D9"/>
            <w:vAlign w:val="center"/>
          </w:tcPr>
          <w:p w14:paraId="28F37C83" w14:textId="77777777" w:rsidR="00C03A3C" w:rsidRDefault="00C03A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41" w:type="dxa"/>
            <w:shd w:val="clear" w:color="auto" w:fill="D9D9D9"/>
            <w:vAlign w:val="center"/>
          </w:tcPr>
          <w:p w14:paraId="1FFC78F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33B9919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997" w:type="dxa"/>
            <w:shd w:val="clear" w:color="auto" w:fill="D9D9D9"/>
            <w:vAlign w:val="center"/>
          </w:tcPr>
          <w:p w14:paraId="71134357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C03A3C" w14:paraId="2DF658FE" w14:textId="77777777">
        <w:trPr>
          <w:jc w:val="center"/>
        </w:trPr>
        <w:tc>
          <w:tcPr>
            <w:tcW w:w="6800" w:type="dxa"/>
          </w:tcPr>
          <w:p w14:paraId="4D79C35C" w14:textId="77777777" w:rsidR="00C03A3C" w:rsidRDefault="00F24BF5">
            <w:pPr>
              <w:pStyle w:val="normal0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Grupos y necesidades</w:t>
            </w:r>
          </w:p>
        </w:tc>
        <w:tc>
          <w:tcPr>
            <w:tcW w:w="1141" w:type="dxa"/>
          </w:tcPr>
          <w:p w14:paraId="53488CC4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35" w:type="dxa"/>
          </w:tcPr>
          <w:p w14:paraId="214D2E12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97" w:type="dxa"/>
          </w:tcPr>
          <w:p w14:paraId="28ED2D7A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C03A3C" w14:paraId="15B4E8A1" w14:textId="77777777">
        <w:trPr>
          <w:jc w:val="center"/>
        </w:trPr>
        <w:tc>
          <w:tcPr>
            <w:tcW w:w="6800" w:type="dxa"/>
          </w:tcPr>
          <w:p w14:paraId="5EC0E08A" w14:textId="77777777" w:rsidR="00C03A3C" w:rsidRDefault="00F24BF5">
            <w:pPr>
              <w:pStyle w:val="normal0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Liderazgo y manejo de grupos</w:t>
            </w:r>
          </w:p>
        </w:tc>
        <w:tc>
          <w:tcPr>
            <w:tcW w:w="1141" w:type="dxa"/>
          </w:tcPr>
          <w:p w14:paraId="2872E6ED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35" w:type="dxa"/>
          </w:tcPr>
          <w:p w14:paraId="5B11CEF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997" w:type="dxa"/>
          </w:tcPr>
          <w:p w14:paraId="553CB9E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C03A3C" w14:paraId="49852EDA" w14:textId="77777777">
        <w:trPr>
          <w:jc w:val="center"/>
        </w:trPr>
        <w:tc>
          <w:tcPr>
            <w:tcW w:w="6800" w:type="dxa"/>
            <w:tcBorders>
              <w:left w:val="nil"/>
              <w:bottom w:val="nil"/>
              <w:right w:val="nil"/>
            </w:tcBorders>
          </w:tcPr>
          <w:p w14:paraId="584D18D1" w14:textId="77777777" w:rsidR="00C03A3C" w:rsidRDefault="00F24BF5">
            <w:pPr>
              <w:pStyle w:val="normal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20BDE9D6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14:paraId="30C07D67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14:paraId="639796E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1563429B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1BFEECE2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1DD252E6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14:paraId="28C30F42" w14:textId="77777777" w:rsidR="00C03A3C" w:rsidRDefault="00C03A3C">
      <w:pPr>
        <w:pStyle w:val="normal0"/>
        <w:rPr>
          <w:rFonts w:ascii="Arial" w:eastAsia="Arial" w:hAnsi="Arial" w:cs="Arial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C03A3C" w14:paraId="4957EBB9" w14:textId="77777777">
        <w:tc>
          <w:tcPr>
            <w:tcW w:w="2787" w:type="dxa"/>
            <w:vAlign w:val="center"/>
          </w:tcPr>
          <w:p w14:paraId="5E2D1850" w14:textId="77777777" w:rsidR="00C03A3C" w:rsidRDefault="00F24BF5">
            <w:pPr>
              <w:pStyle w:val="normal0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</w:tcPr>
          <w:p w14:paraId="030A9DE4" w14:textId="77777777" w:rsidR="00C03A3C" w:rsidRDefault="00F24BF5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 Grupos y necesidades</w:t>
            </w:r>
          </w:p>
        </w:tc>
      </w:tr>
      <w:tr w:rsidR="00C03A3C" w14:paraId="04ECA463" w14:textId="77777777">
        <w:tc>
          <w:tcPr>
            <w:tcW w:w="2787" w:type="dxa"/>
            <w:vAlign w:val="center"/>
          </w:tcPr>
          <w:p w14:paraId="4CFB0561" w14:textId="77777777" w:rsidR="00C03A3C" w:rsidRDefault="00F24BF5">
            <w:pPr>
              <w:pStyle w:val="normal0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14:paraId="550A3DAB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C03A3C" w14:paraId="65888E41" w14:textId="77777777">
        <w:tc>
          <w:tcPr>
            <w:tcW w:w="2787" w:type="dxa"/>
            <w:vAlign w:val="center"/>
          </w:tcPr>
          <w:p w14:paraId="056B2696" w14:textId="77777777" w:rsidR="00C03A3C" w:rsidRDefault="00F24BF5">
            <w:pPr>
              <w:pStyle w:val="normal0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14:paraId="7AB3F9F1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C03A3C" w14:paraId="2DF57F19" w14:textId="77777777">
        <w:tc>
          <w:tcPr>
            <w:tcW w:w="2787" w:type="dxa"/>
            <w:vAlign w:val="center"/>
          </w:tcPr>
          <w:p w14:paraId="42C64F9F" w14:textId="77777777" w:rsidR="00C03A3C" w:rsidRDefault="00F24BF5">
            <w:pPr>
              <w:pStyle w:val="normal0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14:paraId="4CE951D7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C03A3C" w14:paraId="073466BC" w14:textId="77777777">
        <w:tc>
          <w:tcPr>
            <w:tcW w:w="2787" w:type="dxa"/>
            <w:vAlign w:val="center"/>
          </w:tcPr>
          <w:p w14:paraId="3E199B54" w14:textId="77777777" w:rsidR="00C03A3C" w:rsidRDefault="00F24BF5">
            <w:pPr>
              <w:pStyle w:val="normal0"/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14:paraId="7768B6A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determinará las características de los grupos de trabajo a través de un análisis de roles, capacidades, experiencias y actitudes de los integrantes para definir su grado de madurez y efectividad.</w:t>
            </w:r>
          </w:p>
        </w:tc>
      </w:tr>
    </w:tbl>
    <w:p w14:paraId="0055FF29" w14:textId="77777777" w:rsidR="00C03A3C" w:rsidRDefault="00C03A3C">
      <w:pPr>
        <w:pStyle w:val="normal0"/>
        <w:rPr>
          <w:rFonts w:ascii="Arial" w:eastAsia="Arial" w:hAnsi="Arial" w:cs="Arial"/>
        </w:rPr>
      </w:pPr>
    </w:p>
    <w:p w14:paraId="7E2A7898" w14:textId="77777777" w:rsidR="00C03A3C" w:rsidRDefault="00C03A3C">
      <w:pPr>
        <w:pStyle w:val="normal0"/>
        <w:rPr>
          <w:rFonts w:ascii="Arial" w:eastAsia="Arial" w:hAnsi="Arial" w:cs="Arial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870"/>
        <w:gridCol w:w="2884"/>
        <w:gridCol w:w="2477"/>
      </w:tblGrid>
      <w:tr w:rsidR="00C03A3C" w14:paraId="5C9CBB8C" w14:textId="77777777">
        <w:trPr>
          <w:trHeight w:val="720"/>
        </w:trPr>
        <w:tc>
          <w:tcPr>
            <w:tcW w:w="1881" w:type="dxa"/>
            <w:shd w:val="clear" w:color="auto" w:fill="D9D9D9"/>
            <w:vAlign w:val="center"/>
          </w:tcPr>
          <w:p w14:paraId="3E6161F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870" w:type="dxa"/>
            <w:shd w:val="clear" w:color="auto" w:fill="D9D9D9"/>
            <w:vAlign w:val="center"/>
          </w:tcPr>
          <w:p w14:paraId="38F84DF9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884" w:type="dxa"/>
            <w:shd w:val="clear" w:color="auto" w:fill="D9D9D9"/>
            <w:vAlign w:val="center"/>
          </w:tcPr>
          <w:p w14:paraId="28D40BFF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477" w:type="dxa"/>
            <w:shd w:val="clear" w:color="auto" w:fill="D9D9D9"/>
            <w:vAlign w:val="center"/>
          </w:tcPr>
          <w:p w14:paraId="69DCF48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C03A3C" w14:paraId="1E4B6B5F" w14:textId="77777777">
        <w:trPr>
          <w:trHeight w:val="720"/>
        </w:trPr>
        <w:tc>
          <w:tcPr>
            <w:tcW w:w="1881" w:type="dxa"/>
          </w:tcPr>
          <w:p w14:paraId="03D3DD0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Teorías de las Necesidades</w:t>
            </w:r>
          </w:p>
        </w:tc>
        <w:tc>
          <w:tcPr>
            <w:tcW w:w="2870" w:type="dxa"/>
          </w:tcPr>
          <w:p w14:paraId="71D30FF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elementos básicos de las teorías de:</w:t>
            </w:r>
          </w:p>
          <w:p w14:paraId="49192A76" w14:textId="77777777" w:rsidR="00C03A3C" w:rsidRDefault="00F24BF5">
            <w:pPr>
              <w:pStyle w:val="normal0"/>
              <w:numPr>
                <w:ilvl w:val="0"/>
                <w:numId w:val="5"/>
              </w:numPr>
              <w:ind w:left="246" w:hanging="211"/>
            </w:pPr>
            <w:r>
              <w:rPr>
                <w:rFonts w:ascii="Arial" w:eastAsia="Arial" w:hAnsi="Arial" w:cs="Arial"/>
              </w:rPr>
              <w:t xml:space="preserve">Condicionamiento operante de </w:t>
            </w:r>
            <w:proofErr w:type="spellStart"/>
            <w:r>
              <w:rPr>
                <w:rFonts w:ascii="Arial" w:eastAsia="Arial" w:hAnsi="Arial" w:cs="Arial"/>
              </w:rPr>
              <w:t>Skinner</w:t>
            </w:r>
            <w:proofErr w:type="spellEnd"/>
          </w:p>
          <w:p w14:paraId="657ECAB4" w14:textId="77777777" w:rsidR="00C03A3C" w:rsidRDefault="00F24BF5">
            <w:pPr>
              <w:pStyle w:val="normal0"/>
              <w:numPr>
                <w:ilvl w:val="0"/>
                <w:numId w:val="5"/>
              </w:numPr>
              <w:ind w:left="246" w:hanging="211"/>
            </w:pPr>
            <w:r>
              <w:rPr>
                <w:rFonts w:ascii="Arial" w:eastAsia="Arial" w:hAnsi="Arial" w:cs="Arial"/>
              </w:rPr>
              <w:t xml:space="preserve">Jerarquía de Necesidades de </w:t>
            </w:r>
            <w:proofErr w:type="spellStart"/>
            <w:r>
              <w:rPr>
                <w:rFonts w:ascii="Arial" w:eastAsia="Arial" w:hAnsi="Arial" w:cs="Arial"/>
              </w:rPr>
              <w:t>Maslow</w:t>
            </w:r>
            <w:proofErr w:type="spellEnd"/>
          </w:p>
          <w:p w14:paraId="4C33536D" w14:textId="77777777" w:rsidR="00C03A3C" w:rsidRDefault="00F24BF5">
            <w:pPr>
              <w:pStyle w:val="normal0"/>
              <w:numPr>
                <w:ilvl w:val="0"/>
                <w:numId w:val="5"/>
              </w:numPr>
              <w:ind w:left="246" w:hanging="211"/>
            </w:pPr>
            <w:r>
              <w:rPr>
                <w:rFonts w:ascii="Arial" w:eastAsia="Arial" w:hAnsi="Arial" w:cs="Arial"/>
              </w:rPr>
              <w:t xml:space="preserve">"X" y "Y" de </w:t>
            </w:r>
            <w:proofErr w:type="spellStart"/>
            <w:r>
              <w:rPr>
                <w:rFonts w:ascii="Arial" w:eastAsia="Arial" w:hAnsi="Arial" w:cs="Arial"/>
              </w:rPr>
              <w:t>McGregor</w:t>
            </w:r>
            <w:proofErr w:type="spellEnd"/>
          </w:p>
          <w:p w14:paraId="681455FC" w14:textId="77777777" w:rsidR="00C03A3C" w:rsidRDefault="00F24BF5">
            <w:pPr>
              <w:pStyle w:val="normal0"/>
              <w:numPr>
                <w:ilvl w:val="0"/>
                <w:numId w:val="5"/>
              </w:numPr>
              <w:ind w:left="246" w:hanging="211"/>
            </w:pPr>
            <w:r>
              <w:rPr>
                <w:rFonts w:ascii="Arial" w:eastAsia="Arial" w:hAnsi="Arial" w:cs="Arial"/>
              </w:rPr>
              <w:t xml:space="preserve">Expectativas de </w:t>
            </w:r>
            <w:proofErr w:type="spellStart"/>
            <w:r>
              <w:rPr>
                <w:rFonts w:ascii="Arial" w:eastAsia="Arial" w:hAnsi="Arial" w:cs="Arial"/>
              </w:rPr>
              <w:t>Vroom</w:t>
            </w:r>
            <w:proofErr w:type="spellEnd"/>
          </w:p>
          <w:p w14:paraId="6F339922" w14:textId="77777777" w:rsidR="00C03A3C" w:rsidRDefault="00F24BF5">
            <w:pPr>
              <w:pStyle w:val="normal0"/>
              <w:numPr>
                <w:ilvl w:val="0"/>
                <w:numId w:val="5"/>
              </w:numPr>
              <w:ind w:left="246" w:hanging="211"/>
            </w:pPr>
            <w:r>
              <w:rPr>
                <w:rFonts w:ascii="Arial" w:eastAsia="Arial" w:hAnsi="Arial" w:cs="Arial"/>
              </w:rPr>
              <w:t>Factores higiénicos de Herzberg</w:t>
            </w:r>
          </w:p>
        </w:tc>
        <w:tc>
          <w:tcPr>
            <w:tcW w:w="2884" w:type="dxa"/>
          </w:tcPr>
          <w:p w14:paraId="29869F7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Categorizar las necesidades del individuo como resultado de su interacción en la organización </w:t>
            </w:r>
          </w:p>
          <w:p w14:paraId="2CA08AA6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25F3C3C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Proponer mecanismos de adaptación de los individuos al grupo con base a la satisfacción de sus necesidades y expectativas.</w:t>
            </w:r>
          </w:p>
          <w:p w14:paraId="13AB1326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477" w:type="dxa"/>
          </w:tcPr>
          <w:p w14:paraId="250A487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168A9E6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5EEC80F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321CFEA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1D62A5A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6C7A1F6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2414B36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4933346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4C6D75C2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03A3C" w14:paraId="57A80AB0" w14:textId="77777777">
        <w:trPr>
          <w:trHeight w:val="720"/>
        </w:trPr>
        <w:tc>
          <w:tcPr>
            <w:tcW w:w="1881" w:type="dxa"/>
          </w:tcPr>
          <w:p w14:paraId="4E62D17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Teoría de grupos y comunicación</w:t>
            </w:r>
          </w:p>
        </w:tc>
        <w:tc>
          <w:tcPr>
            <w:tcW w:w="2870" w:type="dxa"/>
          </w:tcPr>
          <w:p w14:paraId="400A6D5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la dinámica de grupos a partir de los elementos que lo integran:</w:t>
            </w:r>
          </w:p>
          <w:p w14:paraId="6B1080E8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 xml:space="preserve">Grupos formales, informales y equipos de trabajo </w:t>
            </w:r>
          </w:p>
          <w:p w14:paraId="732E453B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Características: tamaño, cohesión, estatutos, roles.</w:t>
            </w:r>
          </w:p>
          <w:p w14:paraId="5122D980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Etapas de desarrollo de un grupo: incertidumbre, cuestionamiento,  aceptación, realización y desempeño</w:t>
            </w:r>
          </w:p>
          <w:p w14:paraId="40FEE116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lastRenderedPageBreak/>
              <w:t xml:space="preserve">Grado de madurez y de pertenencia </w:t>
            </w:r>
          </w:p>
          <w:p w14:paraId="0D0DDDD0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Ética, moral y conciencia grupal</w:t>
            </w:r>
          </w:p>
          <w:p w14:paraId="68033FB7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 xml:space="preserve">Relaciones interpersonales afectivas </w:t>
            </w:r>
          </w:p>
          <w:p w14:paraId="5FB03070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 xml:space="preserve">Habilidades y actitudes </w:t>
            </w:r>
          </w:p>
          <w:p w14:paraId="053F142E" w14:textId="77777777" w:rsidR="00C03A3C" w:rsidRDefault="00F24BF5">
            <w:pPr>
              <w:pStyle w:val="normal0"/>
              <w:numPr>
                <w:ilvl w:val="0"/>
                <w:numId w:val="3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Comunicación: efectiva, formal e informal, ascendente, descendente y lateral</w:t>
            </w:r>
          </w:p>
          <w:p w14:paraId="5FF5D3DE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74CDDD7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las técnicas de evaluación de dinámica de grupos: </w:t>
            </w:r>
            <w:proofErr w:type="spellStart"/>
            <w:r>
              <w:rPr>
                <w:rFonts w:ascii="Arial" w:eastAsia="Arial" w:hAnsi="Arial" w:cs="Arial"/>
              </w:rPr>
              <w:t>sociograma</w:t>
            </w:r>
            <w:proofErr w:type="spellEnd"/>
            <w:r>
              <w:rPr>
                <w:rFonts w:ascii="Arial" w:eastAsia="Arial" w:hAnsi="Arial" w:cs="Arial"/>
              </w:rPr>
              <w:t>, entrevistas, observación.</w:t>
            </w:r>
          </w:p>
          <w:p w14:paraId="18B5F4B3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884" w:type="dxa"/>
          </w:tcPr>
          <w:p w14:paraId="1779422F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Diagnosticar la dinámica de grupo de un equipo de trabajo</w:t>
            </w:r>
          </w:p>
        </w:tc>
        <w:tc>
          <w:tcPr>
            <w:tcW w:w="2477" w:type="dxa"/>
          </w:tcPr>
          <w:p w14:paraId="21ECBFA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1281DE9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1B45D83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6183C19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16A7A0D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37D32FA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3BD7ECB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659FFFA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462013E5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64AEDB40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231E13DF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53ED21E2" w14:textId="77777777" w:rsidR="00C03A3C" w:rsidRDefault="00C03A3C">
      <w:pPr>
        <w:pStyle w:val="normal0"/>
      </w:pPr>
    </w:p>
    <w:p w14:paraId="4B39CD11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DE EVALUACIÓN</w:t>
      </w:r>
    </w:p>
    <w:p w14:paraId="037CE995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C03A3C" w14:paraId="20179C12" w14:textId="77777777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9BBE3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9ED9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CE345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C03A3C" w14:paraId="60B2B9BB" w14:textId="77777777">
        <w:trPr>
          <w:trHeight w:val="10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156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 base en un caso práctico elaborará un reporte que incluya:</w:t>
            </w:r>
          </w:p>
          <w:p w14:paraId="3E004F4E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 xml:space="preserve">Descripción del impacto de las expectativas individuales en el grupo </w:t>
            </w:r>
          </w:p>
          <w:p w14:paraId="2CEF4319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>Diagnostico de la dinámica del grupo:</w:t>
            </w:r>
          </w:p>
          <w:p w14:paraId="71EDCECD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>Características</w:t>
            </w:r>
          </w:p>
          <w:p w14:paraId="4B237B91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>Etapas de desarrollo de un grupo</w:t>
            </w:r>
          </w:p>
          <w:p w14:paraId="2B485580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 xml:space="preserve">Grado de madurez y de pertenencia </w:t>
            </w:r>
          </w:p>
          <w:p w14:paraId="1104D197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>Ética, moral y conciencia grupal</w:t>
            </w:r>
          </w:p>
          <w:p w14:paraId="00E94947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 xml:space="preserve">Relaciones interpersonales afectivas </w:t>
            </w:r>
          </w:p>
          <w:p w14:paraId="10ACDDD8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 xml:space="preserve">Habilidades y actitudes </w:t>
            </w:r>
          </w:p>
          <w:p w14:paraId="52C77206" w14:textId="77777777" w:rsidR="00C03A3C" w:rsidRDefault="00F24BF5">
            <w:pPr>
              <w:pStyle w:val="normal0"/>
              <w:numPr>
                <w:ilvl w:val="0"/>
                <w:numId w:val="7"/>
              </w:numPr>
              <w:ind w:left="142" w:hanging="142"/>
            </w:pPr>
            <w:r>
              <w:rPr>
                <w:rFonts w:ascii="Arial" w:eastAsia="Arial" w:hAnsi="Arial" w:cs="Arial"/>
              </w:rPr>
              <w:t>Comunicación: efectiva, formal e informal, ascendente, descendente y lateral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6E2B4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Comprender los conceptos y teorías que influyen en el desempeño de los individuos y la dinámica de grupo.</w:t>
            </w:r>
          </w:p>
          <w:p w14:paraId="457E4151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179C9F1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Comprender el procedimiento de aplicación de las técnicas de evaluación de dinámica grupal.</w:t>
            </w:r>
          </w:p>
          <w:p w14:paraId="6E8EEC18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7C04594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Analizar la dinámica grupal.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16BF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</w:t>
            </w:r>
          </w:p>
          <w:p w14:paraId="5BF853C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14:paraId="438C1CDD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713C33A2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2D95B687" w14:textId="77777777" w:rsidR="00C03A3C" w:rsidRDefault="00C03A3C">
      <w:pPr>
        <w:pStyle w:val="normal0"/>
      </w:pPr>
    </w:p>
    <w:p w14:paraId="63882970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14:paraId="79AAAA11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C03A3C" w14:paraId="6917A695" w14:textId="7777777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B3C19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4D508B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C03A3C" w14:paraId="4B3633D6" w14:textId="77777777">
        <w:trPr>
          <w:trHeight w:val="836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3E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</w:p>
          <w:p w14:paraId="03F75D1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Investigación</w:t>
            </w:r>
          </w:p>
          <w:p w14:paraId="43B9D30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Simulación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09CF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y equipo audio visual</w:t>
            </w:r>
          </w:p>
          <w:p w14:paraId="25F1794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</w:p>
          <w:p w14:paraId="3BC68DAF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Impresos (casos)</w:t>
            </w:r>
          </w:p>
        </w:tc>
      </w:tr>
    </w:tbl>
    <w:p w14:paraId="796F7A98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44BF21F7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14:paraId="7386C73C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7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C03A3C" w14:paraId="508470B1" w14:textId="7777777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14:paraId="14964614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14:paraId="640B3BB7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14:paraId="1DFEBC24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C03A3C" w14:paraId="7B67D267" w14:textId="77777777">
        <w:trPr>
          <w:trHeight w:val="720"/>
        </w:trPr>
        <w:tc>
          <w:tcPr>
            <w:tcW w:w="3318" w:type="dxa"/>
          </w:tcPr>
          <w:p w14:paraId="03E4185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14:paraId="608558A7" w14:textId="77777777" w:rsidR="00C03A3C" w:rsidRDefault="00C03A3C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14:paraId="76A6E338" w14:textId="77777777" w:rsidR="00C03A3C" w:rsidRDefault="00C03A3C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8FFAB62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635EB314" w14:textId="77777777" w:rsidR="00C03A3C" w:rsidRDefault="00C03A3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08F65C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49DFF712" w14:textId="77777777" w:rsidR="00C03A3C" w:rsidRDefault="00C03A3C">
      <w:pPr>
        <w:pStyle w:val="normal0"/>
        <w:rPr>
          <w:rFonts w:ascii="Arial" w:eastAsia="Arial" w:hAnsi="Arial" w:cs="Arial"/>
        </w:rPr>
      </w:pPr>
    </w:p>
    <w:p w14:paraId="30164A9A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14:paraId="6238C059" w14:textId="77777777" w:rsidR="00C03A3C" w:rsidRDefault="00C03A3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C03A3C" w14:paraId="2AE0C8C2" w14:textId="77777777">
        <w:tc>
          <w:tcPr>
            <w:tcW w:w="2787" w:type="dxa"/>
            <w:vAlign w:val="center"/>
          </w:tcPr>
          <w:p w14:paraId="3637FE55" w14:textId="77777777" w:rsidR="00C03A3C" w:rsidRDefault="00F24BF5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14:paraId="1D24E137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Liderazgo y manejo de grupos</w:t>
            </w:r>
          </w:p>
        </w:tc>
      </w:tr>
      <w:tr w:rsidR="00C03A3C" w14:paraId="00ED030F" w14:textId="77777777">
        <w:tc>
          <w:tcPr>
            <w:tcW w:w="2787" w:type="dxa"/>
            <w:vAlign w:val="center"/>
          </w:tcPr>
          <w:p w14:paraId="0C8282C9" w14:textId="77777777" w:rsidR="00C03A3C" w:rsidRDefault="00F24BF5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14:paraId="05E0175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C03A3C" w14:paraId="09BFA364" w14:textId="77777777">
        <w:tc>
          <w:tcPr>
            <w:tcW w:w="2787" w:type="dxa"/>
            <w:vAlign w:val="center"/>
          </w:tcPr>
          <w:p w14:paraId="1F9B19BD" w14:textId="77777777" w:rsidR="00C03A3C" w:rsidRDefault="00F24BF5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14:paraId="1C371F7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C03A3C" w14:paraId="4DCF6DCC" w14:textId="77777777">
        <w:tc>
          <w:tcPr>
            <w:tcW w:w="2787" w:type="dxa"/>
            <w:vAlign w:val="center"/>
          </w:tcPr>
          <w:p w14:paraId="17EBEC2A" w14:textId="77777777" w:rsidR="00C03A3C" w:rsidRDefault="00F24BF5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14:paraId="50CFC54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C03A3C" w14:paraId="5DF6CE78" w14:textId="77777777">
        <w:tc>
          <w:tcPr>
            <w:tcW w:w="2787" w:type="dxa"/>
            <w:vAlign w:val="center"/>
          </w:tcPr>
          <w:p w14:paraId="29B41429" w14:textId="77777777" w:rsidR="00C03A3C" w:rsidRDefault="00F24BF5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14:paraId="7C7635B1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gestionará grupos de trabajo utilizando técnicas de manejo de equipos de alto rendimiento para capitalizar sus fortalezas y generar sinergias organizacionales.</w:t>
            </w:r>
          </w:p>
        </w:tc>
      </w:tr>
    </w:tbl>
    <w:p w14:paraId="605BC582" w14:textId="77777777" w:rsidR="00C03A3C" w:rsidRDefault="00C03A3C">
      <w:pPr>
        <w:pStyle w:val="normal0"/>
        <w:rPr>
          <w:rFonts w:ascii="Arial" w:eastAsia="Arial" w:hAnsi="Arial" w:cs="Arial"/>
        </w:rPr>
      </w:pPr>
    </w:p>
    <w:p w14:paraId="3BB4E5FE" w14:textId="77777777" w:rsidR="00C03A3C" w:rsidRDefault="00C03A3C">
      <w:pPr>
        <w:pStyle w:val="normal0"/>
        <w:rPr>
          <w:rFonts w:ascii="Arial" w:eastAsia="Arial" w:hAnsi="Arial" w:cs="Arial"/>
        </w:rPr>
      </w:pPr>
    </w:p>
    <w:tbl>
      <w:tblPr>
        <w:tblStyle w:val="a9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2961"/>
        <w:gridCol w:w="2702"/>
        <w:gridCol w:w="2479"/>
      </w:tblGrid>
      <w:tr w:rsidR="00C03A3C" w14:paraId="64F12BD6" w14:textId="77777777">
        <w:trPr>
          <w:trHeight w:val="720"/>
        </w:trPr>
        <w:tc>
          <w:tcPr>
            <w:tcW w:w="1970" w:type="dxa"/>
            <w:shd w:val="clear" w:color="auto" w:fill="D9D9D9"/>
            <w:vAlign w:val="center"/>
          </w:tcPr>
          <w:p w14:paraId="25E80BFB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61" w:type="dxa"/>
            <w:shd w:val="clear" w:color="auto" w:fill="D9D9D9"/>
            <w:vAlign w:val="center"/>
          </w:tcPr>
          <w:p w14:paraId="52205354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3D29B1BB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479" w:type="dxa"/>
            <w:shd w:val="clear" w:color="auto" w:fill="D9D9D9"/>
            <w:vAlign w:val="center"/>
          </w:tcPr>
          <w:p w14:paraId="03942236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C03A3C" w14:paraId="61F97EB6" w14:textId="77777777">
        <w:trPr>
          <w:trHeight w:val="720"/>
        </w:trPr>
        <w:tc>
          <w:tcPr>
            <w:tcW w:w="1970" w:type="dxa"/>
          </w:tcPr>
          <w:p w14:paraId="132B8FC1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Liderazgo</w:t>
            </w:r>
          </w:p>
        </w:tc>
        <w:tc>
          <w:tcPr>
            <w:tcW w:w="2961" w:type="dxa"/>
          </w:tcPr>
          <w:p w14:paraId="09369EE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rasgos característicos del liderazgo, considerando los siguientes elementos en el manejo de grupos:</w:t>
            </w:r>
          </w:p>
          <w:p w14:paraId="0F79E752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r>
              <w:rPr>
                <w:rFonts w:ascii="Arial" w:eastAsia="Arial" w:hAnsi="Arial" w:cs="Arial"/>
              </w:rPr>
              <w:t>Definición de liderazgo</w:t>
            </w:r>
          </w:p>
          <w:p w14:paraId="52ABF680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r>
              <w:rPr>
                <w:rFonts w:ascii="Arial" w:eastAsia="Arial" w:hAnsi="Arial" w:cs="Arial"/>
              </w:rPr>
              <w:t>Diferencia entre jefe y líder</w:t>
            </w:r>
          </w:p>
          <w:p w14:paraId="2A1C71CE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r>
              <w:rPr>
                <w:rFonts w:ascii="Arial" w:eastAsia="Arial" w:hAnsi="Arial" w:cs="Arial"/>
              </w:rPr>
              <w:t>Tipos de liderazgo  según Max Weber (autócrata, participativo, rienda suelta)</w:t>
            </w:r>
          </w:p>
          <w:p w14:paraId="2046B57E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r>
              <w:rPr>
                <w:rFonts w:ascii="Arial" w:eastAsia="Arial" w:hAnsi="Arial" w:cs="Arial"/>
              </w:rPr>
              <w:t xml:space="preserve">Rejilla Administrativa o </w:t>
            </w:r>
            <w:proofErr w:type="spellStart"/>
            <w:r>
              <w:rPr>
                <w:rFonts w:ascii="Arial" w:eastAsia="Arial" w:hAnsi="Arial" w:cs="Arial"/>
              </w:rPr>
              <w:t>Grid</w:t>
            </w:r>
            <w:proofErr w:type="spellEnd"/>
            <w:r>
              <w:rPr>
                <w:rFonts w:ascii="Arial" w:eastAsia="Arial" w:hAnsi="Arial" w:cs="Arial"/>
              </w:rPr>
              <w:t xml:space="preserve"> Gerencial</w:t>
            </w:r>
          </w:p>
          <w:p w14:paraId="53AD6B74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r>
              <w:rPr>
                <w:rFonts w:ascii="Arial" w:eastAsia="Arial" w:hAnsi="Arial" w:cs="Arial"/>
              </w:rPr>
              <w:t>Empatía</w:t>
            </w:r>
          </w:p>
          <w:p w14:paraId="3F002253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r>
              <w:rPr>
                <w:rFonts w:ascii="Arial" w:eastAsia="Arial" w:hAnsi="Arial" w:cs="Arial"/>
              </w:rPr>
              <w:t>Diferencia entre poder y autoridad</w:t>
            </w:r>
          </w:p>
          <w:p w14:paraId="0331942F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proofErr w:type="spellStart"/>
            <w:r>
              <w:rPr>
                <w:rFonts w:ascii="Arial" w:eastAsia="Arial" w:hAnsi="Arial" w:cs="Arial"/>
              </w:rPr>
              <w:t>Empowerment</w:t>
            </w:r>
            <w:proofErr w:type="spellEnd"/>
          </w:p>
          <w:p w14:paraId="200E943C" w14:textId="77777777" w:rsidR="00C03A3C" w:rsidRDefault="00F24BF5">
            <w:pPr>
              <w:pStyle w:val="normal0"/>
              <w:numPr>
                <w:ilvl w:val="0"/>
                <w:numId w:val="4"/>
              </w:numPr>
              <w:ind w:left="157" w:hanging="142"/>
            </w:pPr>
            <w:proofErr w:type="spellStart"/>
            <w:r>
              <w:rPr>
                <w:rFonts w:ascii="Arial" w:eastAsia="Arial" w:hAnsi="Arial" w:cs="Arial"/>
              </w:rPr>
              <w:t>Coaching</w:t>
            </w:r>
            <w:proofErr w:type="spellEnd"/>
          </w:p>
          <w:p w14:paraId="6A598E60" w14:textId="77777777" w:rsidR="00C03A3C" w:rsidRDefault="00C03A3C">
            <w:pPr>
              <w:pStyle w:val="normal0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2702" w:type="dxa"/>
          </w:tcPr>
          <w:p w14:paraId="08B7DBC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Proponer un estilo de liderazgo acorde a las necesidades de un equipo de alto rendimiento.</w:t>
            </w:r>
          </w:p>
        </w:tc>
        <w:tc>
          <w:tcPr>
            <w:tcW w:w="2479" w:type="dxa"/>
          </w:tcPr>
          <w:p w14:paraId="1077588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4D8B265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6E4A39B5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3094C2C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56000C1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5ADD1EC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6FF3AB1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71F84F0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5DFD858E" w14:textId="77777777" w:rsidR="00C03A3C" w:rsidRDefault="00C03A3C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C03A3C" w14:paraId="1DA176AC" w14:textId="77777777">
        <w:trPr>
          <w:trHeight w:val="720"/>
        </w:trPr>
        <w:tc>
          <w:tcPr>
            <w:tcW w:w="1970" w:type="dxa"/>
          </w:tcPr>
          <w:p w14:paraId="3B7EFC10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Manejo de Grupos</w:t>
            </w:r>
          </w:p>
        </w:tc>
        <w:tc>
          <w:tcPr>
            <w:tcW w:w="2961" w:type="dxa"/>
          </w:tcPr>
          <w:p w14:paraId="1198B38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las Técnicas de manejo de grupos:</w:t>
            </w:r>
          </w:p>
          <w:p w14:paraId="2A2C00FC" w14:textId="77777777" w:rsidR="00C03A3C" w:rsidRDefault="00F24BF5">
            <w:pPr>
              <w:pStyle w:val="normal0"/>
              <w:numPr>
                <w:ilvl w:val="0"/>
                <w:numId w:val="6"/>
              </w:numPr>
              <w:ind w:left="157" w:hanging="142"/>
            </w:pPr>
            <w:r>
              <w:rPr>
                <w:rFonts w:ascii="Arial" w:eastAsia="Arial" w:hAnsi="Arial" w:cs="Arial"/>
              </w:rPr>
              <w:t xml:space="preserve">Debate dirigido, actividades recreativas, grupos T, </w:t>
            </w:r>
            <w:proofErr w:type="spellStart"/>
            <w:r>
              <w:rPr>
                <w:rFonts w:ascii="Arial" w:eastAsia="Arial" w:hAnsi="Arial" w:cs="Arial"/>
              </w:rPr>
              <w:t>Focus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Group</w:t>
            </w:r>
            <w:proofErr w:type="spellEnd"/>
            <w:r>
              <w:rPr>
                <w:rFonts w:ascii="Arial" w:eastAsia="Arial" w:hAnsi="Arial" w:cs="Arial"/>
              </w:rPr>
              <w:t>, Role-</w:t>
            </w:r>
            <w:proofErr w:type="spellStart"/>
            <w:r>
              <w:rPr>
                <w:rFonts w:ascii="Arial" w:eastAsia="Arial" w:hAnsi="Arial" w:cs="Arial"/>
              </w:rPr>
              <w:t>Playing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Sociodrama</w:t>
            </w:r>
            <w:proofErr w:type="spellEnd"/>
            <w:r>
              <w:rPr>
                <w:rFonts w:ascii="Arial" w:eastAsia="Arial" w:hAnsi="Arial" w:cs="Arial"/>
              </w:rPr>
              <w:t xml:space="preserve"> y foro) para su aplicación en grupos:</w:t>
            </w:r>
          </w:p>
          <w:p w14:paraId="752E8D33" w14:textId="77777777" w:rsidR="00C03A3C" w:rsidRDefault="00F24BF5">
            <w:pPr>
              <w:pStyle w:val="normal0"/>
              <w:numPr>
                <w:ilvl w:val="0"/>
                <w:numId w:val="6"/>
              </w:numPr>
              <w:ind w:left="157" w:hanging="142"/>
            </w:pPr>
            <w:r>
              <w:rPr>
                <w:rFonts w:ascii="Arial" w:eastAsia="Arial" w:hAnsi="Arial" w:cs="Arial"/>
              </w:rPr>
              <w:lastRenderedPageBreak/>
              <w:t>Colaborativos</w:t>
            </w:r>
          </w:p>
          <w:p w14:paraId="15EBCC93" w14:textId="77777777" w:rsidR="00C03A3C" w:rsidRDefault="00F24BF5">
            <w:pPr>
              <w:pStyle w:val="normal0"/>
              <w:numPr>
                <w:ilvl w:val="0"/>
                <w:numId w:val="6"/>
              </w:numPr>
              <w:ind w:left="157" w:hanging="142"/>
            </w:pPr>
            <w:r>
              <w:rPr>
                <w:rFonts w:ascii="Arial" w:eastAsia="Arial" w:hAnsi="Arial" w:cs="Arial"/>
              </w:rPr>
              <w:t>Altamente productivos</w:t>
            </w:r>
          </w:p>
          <w:p w14:paraId="1213DE60" w14:textId="77777777" w:rsidR="00C03A3C" w:rsidRDefault="00F24BF5">
            <w:pPr>
              <w:pStyle w:val="normal0"/>
              <w:numPr>
                <w:ilvl w:val="0"/>
                <w:numId w:val="6"/>
              </w:numPr>
              <w:ind w:left="157" w:hanging="142"/>
            </w:pPr>
            <w:r>
              <w:rPr>
                <w:rFonts w:ascii="Arial" w:eastAsia="Arial" w:hAnsi="Arial" w:cs="Arial"/>
              </w:rPr>
              <w:t>Motivados</w:t>
            </w:r>
          </w:p>
          <w:p w14:paraId="1F46BA7B" w14:textId="77777777" w:rsidR="00C03A3C" w:rsidRDefault="00F24BF5">
            <w:pPr>
              <w:pStyle w:val="normal0"/>
              <w:numPr>
                <w:ilvl w:val="0"/>
                <w:numId w:val="6"/>
              </w:numPr>
              <w:ind w:left="157" w:hanging="142"/>
            </w:pPr>
            <w:proofErr w:type="spellStart"/>
            <w:r>
              <w:rPr>
                <w:rFonts w:ascii="Arial" w:eastAsia="Arial" w:hAnsi="Arial" w:cs="Arial"/>
              </w:rPr>
              <w:t>Autodirigidos</w:t>
            </w:r>
            <w:proofErr w:type="spellEnd"/>
          </w:p>
          <w:p w14:paraId="776CBD9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  describir los conceptos de </w:t>
            </w:r>
          </w:p>
          <w:p w14:paraId="21B28A4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Clima laboral</w:t>
            </w:r>
          </w:p>
          <w:p w14:paraId="596F644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a) Definición</w:t>
            </w:r>
          </w:p>
          <w:p w14:paraId="216741F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b) Medición</w:t>
            </w:r>
          </w:p>
          <w:p w14:paraId="1159E3A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c) Cambio</w:t>
            </w:r>
          </w:p>
          <w:p w14:paraId="407FC92C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702" w:type="dxa"/>
          </w:tcPr>
          <w:p w14:paraId="015583B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Promover equipos colaborativos y motivados mediante técnicas de manejo de grupos</w:t>
            </w:r>
          </w:p>
        </w:tc>
        <w:tc>
          <w:tcPr>
            <w:tcW w:w="2479" w:type="dxa"/>
          </w:tcPr>
          <w:p w14:paraId="48AAB81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5864C4B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2CDC541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1B91B5A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3FF2278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47E31C7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6EC6EFF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60EFE90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Analítico. </w:t>
            </w:r>
          </w:p>
          <w:p w14:paraId="6ECBDB1A" w14:textId="77777777" w:rsidR="00C03A3C" w:rsidRDefault="00C03A3C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C03A3C" w14:paraId="75C6169A" w14:textId="77777777">
        <w:trPr>
          <w:trHeight w:val="720"/>
        </w:trPr>
        <w:tc>
          <w:tcPr>
            <w:tcW w:w="1970" w:type="dxa"/>
          </w:tcPr>
          <w:p w14:paraId="565272A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Equipos de alto rendimiento</w:t>
            </w:r>
          </w:p>
        </w:tc>
        <w:tc>
          <w:tcPr>
            <w:tcW w:w="2961" w:type="dxa"/>
          </w:tcPr>
          <w:p w14:paraId="34049C0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Distinguir las características de un equipo de alto rendimiento</w:t>
            </w:r>
          </w:p>
          <w:p w14:paraId="2FE17C1A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Miembros que conocen su propósito</w:t>
            </w:r>
          </w:p>
          <w:p w14:paraId="7862AB96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Roles y responsabilidades definidos</w:t>
            </w:r>
          </w:p>
          <w:p w14:paraId="7C5D97E5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Reglas de funcionamiento conocidas</w:t>
            </w:r>
          </w:p>
          <w:p w14:paraId="2D991684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Integrantes que entienden el plan de trabajo y cómo medirlo</w:t>
            </w:r>
          </w:p>
          <w:p w14:paraId="65019633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Mecanismos efectivos para reuniones, toma de decisiones, solución de problemas, etc.</w:t>
            </w:r>
          </w:p>
          <w:p w14:paraId="08EC10FA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Habilidad para auto corregirse</w:t>
            </w:r>
          </w:p>
          <w:p w14:paraId="6353F041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Miembros interdependientes</w:t>
            </w:r>
          </w:p>
          <w:p w14:paraId="2634D89D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Comunicación abierta</w:t>
            </w:r>
          </w:p>
          <w:p w14:paraId="5466C132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Diversidad</w:t>
            </w:r>
          </w:p>
          <w:p w14:paraId="050E83EB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Relaciones externas efectivas</w:t>
            </w:r>
          </w:p>
          <w:p w14:paraId="18E77F4D" w14:textId="77777777" w:rsidR="00C03A3C" w:rsidRDefault="00F24BF5">
            <w:pPr>
              <w:pStyle w:val="normal0"/>
              <w:numPr>
                <w:ilvl w:val="0"/>
                <w:numId w:val="8"/>
              </w:numPr>
              <w:ind w:left="157" w:hanging="142"/>
            </w:pPr>
            <w:r>
              <w:rPr>
                <w:rFonts w:ascii="Arial" w:eastAsia="Arial" w:hAnsi="Arial" w:cs="Arial"/>
              </w:rPr>
              <w:t>Equipos de alto rendimiento: trabajando con confianza y conciencia</w:t>
            </w:r>
          </w:p>
          <w:p w14:paraId="040B77E8" w14:textId="77777777" w:rsidR="00C03A3C" w:rsidRDefault="00C03A3C">
            <w:pPr>
              <w:pStyle w:val="normal0"/>
              <w:ind w:left="157"/>
              <w:rPr>
                <w:rFonts w:ascii="Arial" w:eastAsia="Arial" w:hAnsi="Arial" w:cs="Arial"/>
              </w:rPr>
            </w:pPr>
          </w:p>
        </w:tc>
        <w:tc>
          <w:tcPr>
            <w:tcW w:w="2702" w:type="dxa"/>
          </w:tcPr>
          <w:p w14:paraId="4703A4F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Proponer estrategias para transformar equipos de trabajo en colaborativos, motivados, </w:t>
            </w:r>
            <w:proofErr w:type="spellStart"/>
            <w:r>
              <w:rPr>
                <w:rFonts w:ascii="Arial" w:eastAsia="Arial" w:hAnsi="Arial" w:cs="Arial"/>
              </w:rPr>
              <w:t>autodirigidos</w:t>
            </w:r>
            <w:proofErr w:type="spellEnd"/>
            <w:r>
              <w:rPr>
                <w:rFonts w:ascii="Arial" w:eastAsia="Arial" w:hAnsi="Arial" w:cs="Arial"/>
              </w:rPr>
              <w:t xml:space="preserve"> y altamente productivos.</w:t>
            </w:r>
          </w:p>
        </w:tc>
        <w:tc>
          <w:tcPr>
            <w:tcW w:w="2479" w:type="dxa"/>
          </w:tcPr>
          <w:p w14:paraId="71DCA5F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38D7055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2BF3A42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3CED610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79B13DB5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1F9950F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57C442F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1F4AB84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108C69DE" w14:textId="77777777" w:rsidR="00C03A3C" w:rsidRDefault="00C03A3C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</w:tbl>
    <w:p w14:paraId="4B5E118C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72D40E95" w14:textId="77777777" w:rsidR="00C03A3C" w:rsidRDefault="00C03A3C">
      <w:pPr>
        <w:pStyle w:val="normal0"/>
      </w:pPr>
    </w:p>
    <w:p w14:paraId="4C406B74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PROCESO DE EVALUACIÓN</w:t>
      </w:r>
    </w:p>
    <w:p w14:paraId="5E672EC2" w14:textId="77777777" w:rsidR="00C03A3C" w:rsidRDefault="00C03A3C">
      <w:pPr>
        <w:pStyle w:val="normal0"/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C03A3C" w14:paraId="691A6C07" w14:textId="77777777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79BEB7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63E15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D89009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C03A3C" w14:paraId="1A4FB02D" w14:textId="77777777">
        <w:trPr>
          <w:trHeight w:val="103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42A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partir de un caso práctico de equipos de trabajo, elaborará una propuesta de:  </w:t>
            </w:r>
          </w:p>
          <w:p w14:paraId="1F9DC389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02632CB3" w14:textId="77777777" w:rsidR="00C03A3C" w:rsidRDefault="00F24BF5">
            <w:pPr>
              <w:pStyle w:val="normal0"/>
              <w:numPr>
                <w:ilvl w:val="0"/>
                <w:numId w:val="9"/>
              </w:numPr>
              <w:ind w:left="142" w:hanging="142"/>
            </w:pPr>
            <w:r>
              <w:rPr>
                <w:rFonts w:ascii="Arial" w:eastAsia="Arial" w:hAnsi="Arial" w:cs="Arial"/>
              </w:rPr>
              <w:t>Estilo de liderazgo adecuado</w:t>
            </w:r>
          </w:p>
          <w:p w14:paraId="31B67EE8" w14:textId="77777777" w:rsidR="00C03A3C" w:rsidRDefault="00F24BF5">
            <w:pPr>
              <w:pStyle w:val="normal0"/>
              <w:numPr>
                <w:ilvl w:val="0"/>
                <w:numId w:val="9"/>
              </w:numPr>
              <w:ind w:left="142" w:hanging="142"/>
            </w:pPr>
            <w:r>
              <w:rPr>
                <w:rFonts w:ascii="Arial" w:eastAsia="Arial" w:hAnsi="Arial" w:cs="Arial"/>
              </w:rPr>
              <w:t>Técnicas de manejo de grupos para integrar, motivar y facilitar la colaboración</w:t>
            </w:r>
          </w:p>
          <w:p w14:paraId="412F66BF" w14:textId="77777777" w:rsidR="00C03A3C" w:rsidRDefault="00F24BF5">
            <w:pPr>
              <w:pStyle w:val="normal0"/>
              <w:numPr>
                <w:ilvl w:val="0"/>
                <w:numId w:val="9"/>
              </w:numPr>
              <w:ind w:left="142" w:hanging="142"/>
            </w:pPr>
            <w:r>
              <w:rPr>
                <w:rFonts w:ascii="Arial" w:eastAsia="Arial" w:hAnsi="Arial" w:cs="Arial"/>
              </w:rPr>
              <w:t>Estrategias para convertir el equipo de trabajo en alto rendimiento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57D6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1.- Comprender los conceptos de liderazgo y clima laboral.</w:t>
            </w:r>
          </w:p>
          <w:p w14:paraId="6628FEAF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4DBF5BB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2.- Comprender la aplicación de técnicas de manejo de grupos.</w:t>
            </w:r>
          </w:p>
          <w:p w14:paraId="412F252C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48B1D5B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3.- Comprender las características de equipos de alto rendimiento.</w:t>
            </w:r>
          </w:p>
          <w:p w14:paraId="696080F4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364008A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4.- Identificar las características, dinámica de grupo y la relación entre individuo-grupo-organización.</w:t>
            </w:r>
          </w:p>
          <w:p w14:paraId="5199AE3D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0FBE286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5.- Proponer estrategias para transformar el grupo de trabajo en equipo de alto rendimiento.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029B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Ensayos</w:t>
            </w:r>
          </w:p>
          <w:p w14:paraId="25ED43D3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14:paraId="7E265C80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20B79682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3E15C461" w14:textId="77777777" w:rsidR="00C03A3C" w:rsidRDefault="00C03A3C">
      <w:pPr>
        <w:pStyle w:val="normal0"/>
      </w:pPr>
    </w:p>
    <w:p w14:paraId="641B9E32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14:paraId="1290BFA8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C03A3C" w14:paraId="36D39E15" w14:textId="7777777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53B3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78C9242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C03A3C" w14:paraId="47AA2296" w14:textId="77777777">
        <w:trPr>
          <w:trHeight w:val="836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56A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</w:p>
          <w:p w14:paraId="775C57D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Investigación</w:t>
            </w:r>
          </w:p>
          <w:p w14:paraId="2CA3E9BE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Conferencias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AEEDF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y equipo audio visual</w:t>
            </w:r>
          </w:p>
          <w:p w14:paraId="00BABA7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</w:p>
          <w:p w14:paraId="1690AF84" w14:textId="77777777" w:rsidR="00C03A3C" w:rsidRDefault="00F24BF5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Impresos (casos)</w:t>
            </w:r>
          </w:p>
        </w:tc>
      </w:tr>
    </w:tbl>
    <w:p w14:paraId="64FDAC58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72C99803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14:paraId="3AD9A872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C03A3C" w14:paraId="5E40AC1C" w14:textId="7777777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14:paraId="4B1FF2E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14:paraId="23B691CA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14:paraId="2E03AE4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C03A3C" w14:paraId="68CF5732" w14:textId="77777777">
        <w:trPr>
          <w:trHeight w:val="720"/>
        </w:trPr>
        <w:tc>
          <w:tcPr>
            <w:tcW w:w="3318" w:type="dxa"/>
            <w:vAlign w:val="center"/>
          </w:tcPr>
          <w:p w14:paraId="7217865C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  <w:vAlign w:val="center"/>
          </w:tcPr>
          <w:p w14:paraId="0B8A6F9C" w14:textId="77777777" w:rsidR="00C03A3C" w:rsidRDefault="00C03A3C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  <w:vAlign w:val="center"/>
          </w:tcPr>
          <w:p w14:paraId="58E874A2" w14:textId="77777777" w:rsidR="00C03A3C" w:rsidRDefault="00C03A3C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5510C07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414753D7" w14:textId="77777777" w:rsidR="00C03A3C" w:rsidRDefault="00F24BF5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 DIRECCIÓN DE EQUIPOS DE ALTO RENDIMIENTO</w:t>
      </w:r>
    </w:p>
    <w:p w14:paraId="68683D23" w14:textId="77777777" w:rsidR="00C03A3C" w:rsidRDefault="00C03A3C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</w:p>
    <w:p w14:paraId="01FE6659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14:paraId="17A916C3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C03A3C" w14:paraId="0FF7801B" w14:textId="77777777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AF3AF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35DF0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C03A3C" w14:paraId="1479C397" w14:textId="77777777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3CF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Determinar las características de los grupos de trabajo a través de un  diagnóstico, que determine: grado de madurez y efectividad  para capitalizar sus fortalezas y generar sinergias.  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1893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 un diagnóstico que contiene:</w:t>
            </w:r>
          </w:p>
          <w:p w14:paraId="68F94F94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3F6EC9BE" w14:textId="77777777" w:rsidR="00C03A3C" w:rsidRDefault="00F24BF5">
            <w:pPr>
              <w:pStyle w:val="normal0"/>
              <w:numPr>
                <w:ilvl w:val="0"/>
                <w:numId w:val="10"/>
              </w:numPr>
              <w:ind w:left="146" w:hanging="142"/>
            </w:pPr>
            <w:r>
              <w:rPr>
                <w:rFonts w:ascii="Arial" w:eastAsia="Arial" w:hAnsi="Arial" w:cs="Arial"/>
              </w:rPr>
              <w:t>Grupos informales identificados,</w:t>
            </w:r>
          </w:p>
          <w:p w14:paraId="183E43DC" w14:textId="77777777" w:rsidR="00C03A3C" w:rsidRDefault="00F24BF5">
            <w:pPr>
              <w:pStyle w:val="normal0"/>
              <w:numPr>
                <w:ilvl w:val="0"/>
                <w:numId w:val="10"/>
              </w:numPr>
              <w:ind w:left="146" w:hanging="142"/>
            </w:pPr>
            <w:r>
              <w:rPr>
                <w:rFonts w:ascii="Arial" w:eastAsia="Arial" w:hAnsi="Arial" w:cs="Arial"/>
              </w:rPr>
              <w:t>Clima laboral imperante en el área de trabajo,</w:t>
            </w:r>
          </w:p>
          <w:p w14:paraId="27BE0D7D" w14:textId="77777777" w:rsidR="00C03A3C" w:rsidRDefault="00F24BF5">
            <w:pPr>
              <w:pStyle w:val="normal0"/>
              <w:numPr>
                <w:ilvl w:val="0"/>
                <w:numId w:val="10"/>
              </w:numPr>
              <w:ind w:left="146" w:hanging="142"/>
            </w:pPr>
            <w:r>
              <w:rPr>
                <w:rFonts w:ascii="Arial" w:eastAsia="Arial" w:hAnsi="Arial" w:cs="Arial"/>
              </w:rPr>
              <w:t>Análisis de la estructura del área o departamento,</w:t>
            </w:r>
          </w:p>
          <w:p w14:paraId="41184196" w14:textId="77777777" w:rsidR="00C03A3C" w:rsidRDefault="00F24BF5">
            <w:pPr>
              <w:pStyle w:val="normal0"/>
              <w:numPr>
                <w:ilvl w:val="0"/>
                <w:numId w:val="10"/>
              </w:numPr>
              <w:ind w:left="146" w:hanging="142"/>
            </w:pPr>
            <w:r>
              <w:rPr>
                <w:rFonts w:ascii="Arial" w:eastAsia="Arial" w:hAnsi="Arial" w:cs="Arial"/>
              </w:rPr>
              <w:t>Análisis del grado de habilitación del trabajador en el puesto,</w:t>
            </w:r>
          </w:p>
          <w:p w14:paraId="5A98F4C7" w14:textId="77777777" w:rsidR="00C03A3C" w:rsidRDefault="00F24BF5">
            <w:pPr>
              <w:pStyle w:val="normal0"/>
              <w:numPr>
                <w:ilvl w:val="0"/>
                <w:numId w:val="10"/>
              </w:numPr>
              <w:ind w:left="146" w:hanging="142"/>
            </w:pPr>
            <w:r>
              <w:rPr>
                <w:rFonts w:ascii="Arial" w:eastAsia="Arial" w:hAnsi="Arial" w:cs="Arial"/>
              </w:rPr>
              <w:t>Análisis de fortalezas y debilidades del grupo de trabajo</w:t>
            </w:r>
          </w:p>
          <w:p w14:paraId="38F3559A" w14:textId="77777777" w:rsidR="00C03A3C" w:rsidRDefault="00F24BF5">
            <w:pPr>
              <w:pStyle w:val="normal0"/>
              <w:numPr>
                <w:ilvl w:val="0"/>
                <w:numId w:val="10"/>
              </w:numPr>
              <w:ind w:left="146" w:hanging="142"/>
            </w:pPr>
            <w:r>
              <w:rPr>
                <w:rFonts w:ascii="Arial" w:eastAsia="Arial" w:hAnsi="Arial" w:cs="Arial"/>
              </w:rPr>
              <w:t>Determinación del grado  madurez y efectividad del grupo de trabajo</w:t>
            </w:r>
          </w:p>
          <w:p w14:paraId="6A27D095" w14:textId="77777777" w:rsidR="00C03A3C" w:rsidRDefault="00C03A3C">
            <w:pPr>
              <w:pStyle w:val="normal0"/>
              <w:ind w:left="146"/>
              <w:rPr>
                <w:rFonts w:ascii="Arial" w:eastAsia="Arial" w:hAnsi="Arial" w:cs="Arial"/>
              </w:rPr>
            </w:pPr>
          </w:p>
        </w:tc>
      </w:tr>
      <w:tr w:rsidR="00C03A3C" w14:paraId="083421A3" w14:textId="77777777">
        <w:trPr>
          <w:trHeight w:val="8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3B1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Integrar equipos de trabajo de alto rendimiento identificando: roles, capacidades, experiencias y actitudes de los integrantes para alcanzar los objetivos de la organización.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3D265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 propuesta de:</w:t>
            </w:r>
          </w:p>
          <w:p w14:paraId="03BB30A8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3F4646D7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>Roles para cada uno de los colaboradores de acuerdo a sus características</w:t>
            </w:r>
          </w:p>
          <w:p w14:paraId="06188D96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>Asignación de funciones, tareas, proyectos o responsabilidades</w:t>
            </w:r>
          </w:p>
          <w:p w14:paraId="76FC610C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>Definición de  valores del equipo</w:t>
            </w:r>
          </w:p>
          <w:p w14:paraId="4B23F3FB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 xml:space="preserve">Interrelación de las aportaciones entre colaborador-grupo-organización </w:t>
            </w:r>
          </w:p>
          <w:p w14:paraId="3D53D04E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>Definición de objetivos individuales y grupales</w:t>
            </w:r>
          </w:p>
          <w:p w14:paraId="536B1E4C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>Establecimiento de mecanismos de evaluación</w:t>
            </w:r>
          </w:p>
          <w:p w14:paraId="4F761AE8" w14:textId="77777777" w:rsidR="00C03A3C" w:rsidRDefault="00F24BF5">
            <w:pPr>
              <w:pStyle w:val="normal0"/>
              <w:numPr>
                <w:ilvl w:val="0"/>
                <w:numId w:val="13"/>
              </w:numPr>
              <w:ind w:left="146" w:hanging="142"/>
            </w:pPr>
            <w:r>
              <w:rPr>
                <w:rFonts w:ascii="Arial" w:eastAsia="Arial" w:hAnsi="Arial" w:cs="Arial"/>
              </w:rPr>
              <w:t>Definición de estrategias de descentralización en la toma de decisiones</w:t>
            </w:r>
          </w:p>
          <w:p w14:paraId="00F31332" w14:textId="77777777" w:rsidR="00C03A3C" w:rsidRDefault="00C03A3C">
            <w:pPr>
              <w:pStyle w:val="normal0"/>
              <w:ind w:left="146"/>
              <w:rPr>
                <w:rFonts w:ascii="Arial" w:eastAsia="Arial" w:hAnsi="Arial" w:cs="Arial"/>
              </w:rPr>
            </w:pPr>
          </w:p>
        </w:tc>
      </w:tr>
    </w:tbl>
    <w:p w14:paraId="52FB0DBB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p w14:paraId="044AA806" w14:textId="77777777" w:rsidR="00C03A3C" w:rsidRDefault="00F24BF5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DIRECCIÓN DE EQUIPOS DE ALTO RENDIMIENTO</w:t>
      </w:r>
    </w:p>
    <w:p w14:paraId="3F1CAB52" w14:textId="77777777" w:rsidR="00C03A3C" w:rsidRDefault="00C03A3C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</w:p>
    <w:p w14:paraId="49E54B05" w14:textId="77777777" w:rsidR="00C03A3C" w:rsidRDefault="00F24BF5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14:paraId="7C7BDDAC" w14:textId="77777777" w:rsidR="00C03A3C" w:rsidRDefault="00C03A3C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e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053"/>
        <w:gridCol w:w="2747"/>
        <w:gridCol w:w="1573"/>
        <w:gridCol w:w="1221"/>
        <w:gridCol w:w="1871"/>
      </w:tblGrid>
      <w:tr w:rsidR="00C03A3C" w14:paraId="71755004" w14:textId="77777777">
        <w:trPr>
          <w:trHeight w:val="700"/>
        </w:trPr>
        <w:tc>
          <w:tcPr>
            <w:tcW w:w="1723" w:type="dxa"/>
            <w:shd w:val="clear" w:color="auto" w:fill="D9D9D9"/>
            <w:vAlign w:val="center"/>
          </w:tcPr>
          <w:p w14:paraId="36F40E0A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1053" w:type="dxa"/>
            <w:shd w:val="clear" w:color="auto" w:fill="D9D9D9"/>
            <w:vAlign w:val="center"/>
          </w:tcPr>
          <w:p w14:paraId="4BCB6787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747" w:type="dxa"/>
            <w:shd w:val="clear" w:color="auto" w:fill="D9D9D9"/>
            <w:vAlign w:val="center"/>
          </w:tcPr>
          <w:p w14:paraId="554F9456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573" w:type="dxa"/>
            <w:shd w:val="clear" w:color="auto" w:fill="D9D9D9"/>
            <w:vAlign w:val="center"/>
          </w:tcPr>
          <w:p w14:paraId="68FA8F77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6F5EBB78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04AD25F" w14:textId="77777777" w:rsidR="00C03A3C" w:rsidRDefault="00F24BF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C03A3C" w14:paraId="2DD5B0FC" w14:textId="77777777">
        <w:tc>
          <w:tcPr>
            <w:tcW w:w="1723" w:type="dxa"/>
          </w:tcPr>
          <w:p w14:paraId="3C8B8A9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Stephen P. ,   </w:t>
            </w:r>
          </w:p>
          <w:p w14:paraId="504F795F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</w:rPr>
              <w:t>Cenzo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</w:p>
        </w:tc>
        <w:tc>
          <w:tcPr>
            <w:tcW w:w="1053" w:type="dxa"/>
          </w:tcPr>
          <w:p w14:paraId="13F0212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7E34C7B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Fundamentos de Administración, Conceptos y aplicaciones</w:t>
            </w:r>
          </w:p>
          <w:p w14:paraId="49DF46B8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15A8EF5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0CF3998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78569D1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C03A3C" w14:paraId="12CDAD07" w14:textId="77777777">
        <w:tc>
          <w:tcPr>
            <w:tcW w:w="1723" w:type="dxa"/>
          </w:tcPr>
          <w:p w14:paraId="79F3726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Terry &amp; Franklin</w:t>
            </w:r>
          </w:p>
        </w:tc>
        <w:tc>
          <w:tcPr>
            <w:tcW w:w="1053" w:type="dxa"/>
          </w:tcPr>
          <w:p w14:paraId="0B790F3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(1985)</w:t>
            </w:r>
          </w:p>
        </w:tc>
        <w:tc>
          <w:tcPr>
            <w:tcW w:w="2747" w:type="dxa"/>
          </w:tcPr>
          <w:p w14:paraId="3E48BE1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Principios de Administración</w:t>
            </w:r>
          </w:p>
          <w:p w14:paraId="07B24D48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5E4B887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12BF17BF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47FEBE0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Cecsa</w:t>
            </w:r>
            <w:proofErr w:type="spellEnd"/>
          </w:p>
        </w:tc>
      </w:tr>
      <w:tr w:rsidR="00C03A3C" w14:paraId="4FAE622B" w14:textId="77777777">
        <w:tc>
          <w:tcPr>
            <w:tcW w:w="1723" w:type="dxa"/>
          </w:tcPr>
          <w:p w14:paraId="777390C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Stone  F, </w:t>
            </w:r>
          </w:p>
        </w:tc>
        <w:tc>
          <w:tcPr>
            <w:tcW w:w="1053" w:type="dxa"/>
          </w:tcPr>
          <w:p w14:paraId="2785F4B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5909E2D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Administración</w:t>
            </w:r>
          </w:p>
        </w:tc>
        <w:tc>
          <w:tcPr>
            <w:tcW w:w="1573" w:type="dxa"/>
          </w:tcPr>
          <w:p w14:paraId="6B4FAA6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14:paraId="6A48B430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</w:tcPr>
          <w:p w14:paraId="02358B0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5B22589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C03A3C" w14:paraId="7C59579F" w14:textId="77777777">
        <w:tc>
          <w:tcPr>
            <w:tcW w:w="1723" w:type="dxa"/>
          </w:tcPr>
          <w:p w14:paraId="6FF8E20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P. ,</w:t>
            </w:r>
          </w:p>
        </w:tc>
        <w:tc>
          <w:tcPr>
            <w:tcW w:w="1053" w:type="dxa"/>
          </w:tcPr>
          <w:p w14:paraId="3A03777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(1998)</w:t>
            </w:r>
          </w:p>
        </w:tc>
        <w:tc>
          <w:tcPr>
            <w:tcW w:w="2747" w:type="dxa"/>
          </w:tcPr>
          <w:p w14:paraId="320BCD8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La administración en el mundo de hoy</w:t>
            </w:r>
          </w:p>
        </w:tc>
        <w:tc>
          <w:tcPr>
            <w:tcW w:w="1573" w:type="dxa"/>
          </w:tcPr>
          <w:p w14:paraId="09D97D95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14:paraId="77B36B0F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</w:tcPr>
          <w:p w14:paraId="391F058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7624C9A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C03A3C" w14:paraId="4DE370D8" w14:textId="77777777">
        <w:tc>
          <w:tcPr>
            <w:tcW w:w="1723" w:type="dxa"/>
          </w:tcPr>
          <w:p w14:paraId="0A83591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Leslie W. ,</w:t>
            </w:r>
          </w:p>
          <w:p w14:paraId="6BFD713D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74EE1F9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Lloyd L. </w:t>
            </w:r>
            <w:proofErr w:type="spellStart"/>
            <w:r>
              <w:rPr>
                <w:rFonts w:ascii="Arial" w:eastAsia="Arial" w:hAnsi="Arial" w:cs="Arial"/>
              </w:rPr>
              <w:t>Byars</w:t>
            </w:r>
            <w:proofErr w:type="spellEnd"/>
          </w:p>
          <w:p w14:paraId="6E3F4D41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</w:tcPr>
          <w:p w14:paraId="0D83AFA0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(1995)</w:t>
            </w:r>
          </w:p>
        </w:tc>
        <w:tc>
          <w:tcPr>
            <w:tcW w:w="2747" w:type="dxa"/>
          </w:tcPr>
          <w:p w14:paraId="0FF54E1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Administración Teoría y aplicaciones</w:t>
            </w:r>
          </w:p>
        </w:tc>
        <w:tc>
          <w:tcPr>
            <w:tcW w:w="1573" w:type="dxa"/>
          </w:tcPr>
          <w:p w14:paraId="50C18E5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2C7E6C1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0906331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 Editor S. A.</w:t>
            </w:r>
          </w:p>
        </w:tc>
      </w:tr>
      <w:tr w:rsidR="00C03A3C" w14:paraId="3463AC5B" w14:textId="77777777">
        <w:tc>
          <w:tcPr>
            <w:tcW w:w="1723" w:type="dxa"/>
          </w:tcPr>
          <w:p w14:paraId="296CE6B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P.,</w:t>
            </w:r>
          </w:p>
          <w:p w14:paraId="51DC9316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  <w:p w14:paraId="1603963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Coulter</w:t>
            </w:r>
            <w:proofErr w:type="spellEnd"/>
            <w:r>
              <w:rPr>
                <w:rFonts w:ascii="Arial" w:eastAsia="Arial" w:hAnsi="Arial" w:cs="Arial"/>
              </w:rPr>
              <w:t xml:space="preserve"> M.</w:t>
            </w:r>
          </w:p>
        </w:tc>
        <w:tc>
          <w:tcPr>
            <w:tcW w:w="1053" w:type="dxa"/>
          </w:tcPr>
          <w:p w14:paraId="22A5E8E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51E4157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Administration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1573" w:type="dxa"/>
          </w:tcPr>
          <w:p w14:paraId="36178D1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408D24B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01C66D8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C03A3C" w14:paraId="180A9093" w14:textId="77777777">
        <w:tc>
          <w:tcPr>
            <w:tcW w:w="1723" w:type="dxa"/>
          </w:tcPr>
          <w:p w14:paraId="6ED7E544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Casares A.,</w:t>
            </w:r>
          </w:p>
          <w:p w14:paraId="6B835A1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Siliceo</w:t>
            </w:r>
            <w:proofErr w:type="spellEnd"/>
            <w:r>
              <w:rPr>
                <w:rFonts w:ascii="Arial" w:eastAsia="Arial" w:hAnsi="Arial" w:cs="Arial"/>
              </w:rPr>
              <w:t xml:space="preserve"> A.</w:t>
            </w:r>
          </w:p>
          <w:p w14:paraId="2924E07B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</w:tcPr>
          <w:p w14:paraId="06C48F5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(1993)</w:t>
            </w:r>
          </w:p>
        </w:tc>
        <w:tc>
          <w:tcPr>
            <w:tcW w:w="2747" w:type="dxa"/>
          </w:tcPr>
          <w:p w14:paraId="3DBC19C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Planeación de Vida y Carrera</w:t>
            </w:r>
          </w:p>
        </w:tc>
        <w:tc>
          <w:tcPr>
            <w:tcW w:w="1573" w:type="dxa"/>
          </w:tcPr>
          <w:p w14:paraId="7436D0D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</w:tc>
        <w:tc>
          <w:tcPr>
            <w:tcW w:w="1221" w:type="dxa"/>
          </w:tcPr>
          <w:p w14:paraId="75F5F21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7755221C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Limusa</w:t>
            </w:r>
            <w:proofErr w:type="spellEnd"/>
          </w:p>
        </w:tc>
      </w:tr>
      <w:tr w:rsidR="00C03A3C" w14:paraId="7FDFFE66" w14:textId="77777777">
        <w:tc>
          <w:tcPr>
            <w:tcW w:w="1723" w:type="dxa"/>
          </w:tcPr>
          <w:p w14:paraId="6859096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Hoodgets</w:t>
            </w:r>
            <w:proofErr w:type="spellEnd"/>
            <w:r>
              <w:rPr>
                <w:rFonts w:ascii="Arial" w:eastAsia="Arial" w:hAnsi="Arial" w:cs="Arial"/>
              </w:rPr>
              <w:t xml:space="preserve"> R.</w:t>
            </w:r>
          </w:p>
        </w:tc>
        <w:tc>
          <w:tcPr>
            <w:tcW w:w="1053" w:type="dxa"/>
          </w:tcPr>
          <w:p w14:paraId="3AC9ADFF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(1989)</w:t>
            </w:r>
          </w:p>
        </w:tc>
        <w:tc>
          <w:tcPr>
            <w:tcW w:w="2747" w:type="dxa"/>
          </w:tcPr>
          <w:p w14:paraId="6624EEB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El supervisor eficiente</w:t>
            </w:r>
          </w:p>
        </w:tc>
        <w:tc>
          <w:tcPr>
            <w:tcW w:w="1573" w:type="dxa"/>
          </w:tcPr>
          <w:p w14:paraId="31E6F5F1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14:paraId="0475E403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</w:tcPr>
          <w:p w14:paraId="39B9092D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0AA1E52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Mc. Graw Hill</w:t>
            </w:r>
          </w:p>
        </w:tc>
      </w:tr>
      <w:tr w:rsidR="00C03A3C" w14:paraId="77A3B6E5" w14:textId="77777777">
        <w:tc>
          <w:tcPr>
            <w:tcW w:w="1723" w:type="dxa"/>
          </w:tcPr>
          <w:p w14:paraId="4F2F7FF9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Mc.Cay</w:t>
            </w:r>
            <w:proofErr w:type="spellEnd"/>
            <w:r>
              <w:rPr>
                <w:rFonts w:ascii="Arial" w:eastAsia="Arial" w:hAnsi="Arial" w:cs="Arial"/>
              </w:rPr>
              <w:t xml:space="preserve"> J.</w:t>
            </w:r>
          </w:p>
        </w:tc>
        <w:tc>
          <w:tcPr>
            <w:tcW w:w="1053" w:type="dxa"/>
          </w:tcPr>
          <w:p w14:paraId="6C4D431A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6B143FDE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Administración del Tiempo</w:t>
            </w:r>
          </w:p>
          <w:p w14:paraId="02E31892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5D32425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6C274737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39E3EA63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Manual Moderno</w:t>
            </w:r>
          </w:p>
        </w:tc>
      </w:tr>
      <w:tr w:rsidR="00C03A3C" w14:paraId="7B77F189" w14:textId="77777777">
        <w:tc>
          <w:tcPr>
            <w:tcW w:w="1723" w:type="dxa"/>
          </w:tcPr>
          <w:p w14:paraId="5EAC74B6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</w:tcPr>
          <w:p w14:paraId="19065E55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(1999)</w:t>
            </w:r>
          </w:p>
        </w:tc>
        <w:tc>
          <w:tcPr>
            <w:tcW w:w="2747" w:type="dxa"/>
          </w:tcPr>
          <w:p w14:paraId="245DB22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Enciclopedia ilustrada cumbre</w:t>
            </w:r>
          </w:p>
          <w:p w14:paraId="398862C0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40413EC2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22117E9B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1432C9E4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C03A3C" w14:paraId="494B1611" w14:textId="77777777">
        <w:tc>
          <w:tcPr>
            <w:tcW w:w="1723" w:type="dxa"/>
          </w:tcPr>
          <w:p w14:paraId="437A2070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</w:tcPr>
          <w:p w14:paraId="3F3B3258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(2002)</w:t>
            </w:r>
          </w:p>
        </w:tc>
        <w:tc>
          <w:tcPr>
            <w:tcW w:w="2747" w:type="dxa"/>
          </w:tcPr>
          <w:p w14:paraId="5D0722A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Diccionario de la Real Academia Española</w:t>
            </w:r>
          </w:p>
          <w:p w14:paraId="75C91B7C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3F305471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</w:tcPr>
          <w:p w14:paraId="3C243836" w14:textId="77777777" w:rsidR="00C03A3C" w:rsidRDefault="00F24BF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España</w:t>
            </w:r>
          </w:p>
        </w:tc>
        <w:tc>
          <w:tcPr>
            <w:tcW w:w="1871" w:type="dxa"/>
          </w:tcPr>
          <w:p w14:paraId="548D3C31" w14:textId="77777777" w:rsidR="00C03A3C" w:rsidRDefault="00C03A3C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609A6417" w14:textId="77777777" w:rsidR="00C03A3C" w:rsidRDefault="00C03A3C">
      <w:pPr>
        <w:pStyle w:val="normal0"/>
        <w:rPr>
          <w:rFonts w:ascii="Arial" w:eastAsia="Arial" w:hAnsi="Arial" w:cs="Arial"/>
        </w:rPr>
      </w:pPr>
    </w:p>
    <w:sectPr w:rsidR="00C03A3C">
      <w:footerReference w:type="default" r:id="rId10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2AE3" w14:textId="77777777" w:rsidR="002347BB" w:rsidRDefault="00F24BF5">
      <w:r>
        <w:separator/>
      </w:r>
    </w:p>
  </w:endnote>
  <w:endnote w:type="continuationSeparator" w:id="0">
    <w:p w14:paraId="51DE93FC" w14:textId="77777777" w:rsidR="002347BB" w:rsidRDefault="00F2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20CF" w14:textId="77777777" w:rsidR="00C03A3C" w:rsidRDefault="00C03A3C">
    <w:pPr>
      <w:pStyle w:val="normal0"/>
    </w:pPr>
  </w:p>
  <w:tbl>
    <w:tblPr>
      <w:tblStyle w:val="af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C03A3C" w14:paraId="69BDD158" w14:textId="77777777">
      <w:tc>
        <w:tcPr>
          <w:tcW w:w="1203" w:type="dxa"/>
          <w:vAlign w:val="center"/>
        </w:tcPr>
        <w:p w14:paraId="54D189FA" w14:textId="77777777" w:rsidR="00C03A3C" w:rsidRDefault="00F24BF5">
          <w:pPr>
            <w:pStyle w:val="normal0"/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14:paraId="05A7216D" w14:textId="77777777" w:rsidR="00C03A3C" w:rsidRDefault="00F24BF5">
          <w:pPr>
            <w:pStyle w:val="normal0"/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de Habilidades Gerenciales</w:t>
          </w:r>
        </w:p>
      </w:tc>
      <w:tc>
        <w:tcPr>
          <w:tcW w:w="1984" w:type="dxa"/>
          <w:vAlign w:val="center"/>
        </w:tcPr>
        <w:p w14:paraId="77BA11C2" w14:textId="77777777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14:paraId="38484466" w14:textId="77777777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14:paraId="4774DFE3" w14:textId="77777777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 wp14:anchorId="41D8A7F4" wp14:editId="2FB00E4A">
                <wp:extent cx="474980" cy="466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03A3C" w14:paraId="13AF880B" w14:textId="77777777">
      <w:trPr>
        <w:trHeight w:val="280"/>
      </w:trPr>
      <w:tc>
        <w:tcPr>
          <w:tcW w:w="1203" w:type="dxa"/>
          <w:vAlign w:val="center"/>
        </w:tcPr>
        <w:p w14:paraId="3214FA8E" w14:textId="77777777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14:paraId="69DCEE67" w14:textId="77777777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14:paraId="5BB2D6EF" w14:textId="77777777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14:paraId="76EC6FC7" w14:textId="4389BEB0" w:rsidR="00C03A3C" w:rsidRDefault="00F24BF5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</w:t>
          </w:r>
          <w:r w:rsidR="007A563C">
            <w:rPr>
              <w:rFonts w:ascii="Arial" w:eastAsia="Arial" w:hAnsi="Arial" w:cs="Arial"/>
              <w:sz w:val="16"/>
              <w:szCs w:val="16"/>
            </w:rPr>
            <w:t>19</w:t>
          </w:r>
        </w:p>
      </w:tc>
      <w:tc>
        <w:tcPr>
          <w:tcW w:w="971" w:type="dxa"/>
          <w:vMerge/>
        </w:tcPr>
        <w:p w14:paraId="67892724" w14:textId="77777777" w:rsidR="00C03A3C" w:rsidRDefault="00C03A3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5002BA0E" w14:textId="77777777" w:rsidR="00C03A3C" w:rsidRDefault="00C03A3C">
    <w:pPr>
      <w:pStyle w:val="normal0"/>
      <w:jc w:val="right"/>
      <w:rPr>
        <w:rFonts w:ascii="Arial" w:eastAsia="Arial" w:hAnsi="Arial" w:cs="Arial"/>
        <w:sz w:val="16"/>
        <w:szCs w:val="16"/>
      </w:rPr>
    </w:pPr>
  </w:p>
  <w:p w14:paraId="13A87D6F" w14:textId="77777777" w:rsidR="00C03A3C" w:rsidRDefault="00F24BF5">
    <w:pPr>
      <w:pStyle w:val="normal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4"/>
        <w:szCs w:val="14"/>
      </w:rPr>
      <w:t>F-CAD-SPE-24-PE-5A-23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BBF9C" w14:textId="77777777" w:rsidR="002347BB" w:rsidRDefault="00F24BF5">
      <w:r>
        <w:separator/>
      </w:r>
    </w:p>
  </w:footnote>
  <w:footnote w:type="continuationSeparator" w:id="0">
    <w:p w14:paraId="5C874ACE" w14:textId="77777777" w:rsidR="002347BB" w:rsidRDefault="00F2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04"/>
    <w:multiLevelType w:val="multilevel"/>
    <w:tmpl w:val="695A4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CDF5904"/>
    <w:multiLevelType w:val="multilevel"/>
    <w:tmpl w:val="5B72A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187D8B"/>
    <w:multiLevelType w:val="multilevel"/>
    <w:tmpl w:val="14A45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84E6A05"/>
    <w:multiLevelType w:val="multilevel"/>
    <w:tmpl w:val="26784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92F2406"/>
    <w:multiLevelType w:val="multilevel"/>
    <w:tmpl w:val="78F236B2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5">
    <w:nsid w:val="357D2F7E"/>
    <w:multiLevelType w:val="multilevel"/>
    <w:tmpl w:val="4858B4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CAE13B5"/>
    <w:multiLevelType w:val="multilevel"/>
    <w:tmpl w:val="8A126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E7000C9"/>
    <w:multiLevelType w:val="multilevel"/>
    <w:tmpl w:val="ACCEE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1B928AD"/>
    <w:multiLevelType w:val="multilevel"/>
    <w:tmpl w:val="4104B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A4A4532"/>
    <w:multiLevelType w:val="multilevel"/>
    <w:tmpl w:val="BDF03C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ACD2257"/>
    <w:multiLevelType w:val="multilevel"/>
    <w:tmpl w:val="1CC40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1595B26"/>
    <w:multiLevelType w:val="multilevel"/>
    <w:tmpl w:val="F1340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3503B6E"/>
    <w:multiLevelType w:val="multilevel"/>
    <w:tmpl w:val="7500DA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A3C"/>
    <w:rsid w:val="002347BB"/>
    <w:rsid w:val="007A563C"/>
    <w:rsid w:val="00C03A3C"/>
    <w:rsid w:val="00F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E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4B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F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4B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BF5"/>
  </w:style>
  <w:style w:type="paragraph" w:styleId="Piedepgina">
    <w:name w:val="footer"/>
    <w:basedOn w:val="Normal"/>
    <w:link w:val="PiedepginaCar"/>
    <w:uiPriority w:val="99"/>
    <w:unhideWhenUsed/>
    <w:rsid w:val="00F24B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B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4B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F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4B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BF5"/>
  </w:style>
  <w:style w:type="paragraph" w:styleId="Piedepgina">
    <w:name w:val="footer"/>
    <w:basedOn w:val="Normal"/>
    <w:link w:val="PiedepginaCar"/>
    <w:uiPriority w:val="99"/>
    <w:unhideWhenUsed/>
    <w:rsid w:val="00F24B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1477</Words>
  <Characters>8127</Characters>
  <Application>Microsoft Macintosh Word</Application>
  <DocSecurity>0</DocSecurity>
  <Lines>67</Lines>
  <Paragraphs>19</Paragraphs>
  <ScaleCrop>false</ScaleCrop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Paulette R</cp:lastModifiedBy>
  <cp:revision>4</cp:revision>
  <dcterms:created xsi:type="dcterms:W3CDTF">2019-04-02T19:59:00Z</dcterms:created>
  <dcterms:modified xsi:type="dcterms:W3CDTF">2019-04-04T21:50:00Z</dcterms:modified>
</cp:coreProperties>
</file>